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E464F71" w:rsidR="0013067A" w:rsidRDefault="002C7B43" w:rsidP="002C7B43">
      <w:pPr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C31BB6F" wp14:editId="37783844">
            <wp:extent cx="6615516" cy="9098280"/>
            <wp:effectExtent l="0" t="0" r="0" b="7620"/>
            <wp:docPr id="1" name="Рисунок 1" descr="C:\Users\DSHY\Desktop\МНЕ\титульники урегулирование споров и дистанционка\2020-10-16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МНЕ\титульники урегулирование споров и дистанционка\2020-10-16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16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ПОЛОЖЕНИЕ</w:t>
      </w:r>
    </w:p>
    <w:p w14:paraId="00000002" w14:textId="77777777" w:rsidR="0013067A" w:rsidRDefault="00E31F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организации дистанционного обучения</w:t>
      </w:r>
    </w:p>
    <w:p w14:paraId="00000003" w14:textId="5A79143E" w:rsidR="0013067A" w:rsidRDefault="00B133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МБУ</w:t>
      </w:r>
      <w:r w:rsidR="00E31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E31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ШИ им. М. А. Балакирева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г. Гусь-Хрустальный</w:t>
      </w:r>
      <w:r w:rsidR="00E31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4" w14:textId="77777777" w:rsidR="0013067A" w:rsidRDefault="00E31F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отдельные периоды времени»</w:t>
      </w:r>
    </w:p>
    <w:p w14:paraId="00000005" w14:textId="77777777" w:rsidR="0013067A" w:rsidRDefault="001306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13067A" w:rsidRDefault="00E31F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00000007" w14:textId="77777777" w:rsidR="0013067A" w:rsidRDefault="001306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7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3626C615" w:rsidR="0013067A" w:rsidRDefault="00E31F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«Об организаци</w:t>
      </w:r>
      <w:r w:rsidR="00B1335E">
        <w:rPr>
          <w:rFonts w:ascii="Times New Roman" w:eastAsia="Times New Roman" w:hAnsi="Times New Roman" w:cs="Times New Roman"/>
          <w:color w:val="000000"/>
          <w:sz w:val="28"/>
          <w:szCs w:val="28"/>
        </w:rPr>
        <w:t>и дистанционного обучения в 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B133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 им. М. А. Балакирева </w:t>
      </w:r>
      <w:r w:rsidR="00B1335E">
        <w:rPr>
          <w:rFonts w:ascii="Times New Roman" w:eastAsia="Times New Roman" w:hAnsi="Times New Roman" w:cs="Times New Roman"/>
          <w:color w:val="000000"/>
          <w:sz w:val="28"/>
          <w:szCs w:val="28"/>
        </w:rPr>
        <w:t>МО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335E">
        <w:rPr>
          <w:rFonts w:ascii="Times New Roman" w:eastAsia="Times New Roman" w:hAnsi="Times New Roman" w:cs="Times New Roman"/>
          <w:color w:val="000000"/>
          <w:sz w:val="28"/>
          <w:szCs w:val="28"/>
        </w:rPr>
        <w:t>Гусь-Хрустальный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отдельные периоды времени»  (далее – Положение) регулирует организацию дистанционного обучения в периоды:</w:t>
      </w:r>
    </w:p>
    <w:p w14:paraId="00000009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28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нахождения учащихся на карантине;</w:t>
      </w:r>
    </w:p>
    <w:p w14:paraId="0000000A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28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временного прекращения очных занятий в связи с неблагоприятными погодными условиями;</w:t>
      </w:r>
    </w:p>
    <w:p w14:paraId="0000000B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28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нахождения учащихся на длительном больничном, в процессе реабилитационного периода, при условии сохранения ими познавательной активности (по заявлению родителей, законных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представителей);</w:t>
      </w:r>
    </w:p>
    <w:p w14:paraId="0000000C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28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реализации индивидуального учебного плана учащегося;</w:t>
      </w:r>
    </w:p>
    <w:p w14:paraId="0000000D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28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иных случаях по уважительным причинам, которые могут быть рассмотрены учебной частью в индивидуальном порядке по заявлению родителей (законных представителей).</w:t>
      </w:r>
    </w:p>
    <w:p w14:paraId="0000000E" w14:textId="77777777" w:rsidR="0013067A" w:rsidRDefault="00E31F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не является альтернативной формой освоения образовательных программ и является составляющей частью обеспечения полного освоения обязательного минимума содержания образовательных программ в особых условиях.</w:t>
      </w:r>
    </w:p>
    <w:p w14:paraId="0000000F" w14:textId="77777777" w:rsidR="0013067A" w:rsidRDefault="00E31F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разработано с целью установления единых подходов к организации дистанционного обучения в учреждении и определяет порядок взаимодействия участников образовательного процесса.</w:t>
      </w:r>
    </w:p>
    <w:p w14:paraId="00000010" w14:textId="77777777" w:rsidR="0013067A" w:rsidRDefault="001306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28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13067A" w:rsidRDefault="001306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28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13067A" w:rsidRDefault="00E31F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на основании:</w:t>
      </w:r>
    </w:p>
    <w:p w14:paraId="00000013" w14:textId="77777777" w:rsidR="0013067A" w:rsidRDefault="00E31F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№ 273 – ФЗ «Об образовании в Российской Федерации»;</w:t>
      </w:r>
    </w:p>
    <w:p w14:paraId="00000014" w14:textId="77777777" w:rsidR="0013067A" w:rsidRDefault="00E31F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утвержденного приказом Министерства образования и науки Российской Федерации от 23 августа 2017 г. № 816;</w:t>
      </w:r>
    </w:p>
    <w:p w14:paraId="00000015" w14:textId="77777777" w:rsidR="0013067A" w:rsidRDefault="00E31FC3">
      <w:pPr>
        <w:pStyle w:val="1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b w:val="0"/>
        </w:rPr>
      </w:pPr>
      <w:r>
        <w:rPr>
          <w:b w:val="0"/>
        </w:rPr>
        <w:t xml:space="preserve">Методических рекомендаций </w:t>
      </w:r>
      <w:proofErr w:type="spellStart"/>
      <w:r>
        <w:rPr>
          <w:b w:val="0"/>
        </w:rPr>
        <w:t>Минпросвещения</w:t>
      </w:r>
      <w:proofErr w:type="spellEnd"/>
      <w:r>
        <w:rPr>
          <w:b w:val="0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 г. </w:t>
      </w:r>
    </w:p>
    <w:p w14:paraId="00000016" w14:textId="77777777" w:rsidR="0013067A" w:rsidRDefault="00A26B0A">
      <w:pPr>
        <w:pStyle w:val="1"/>
        <w:shd w:val="clear" w:color="auto" w:fill="FFFFFF"/>
        <w:spacing w:after="0" w:line="360" w:lineRule="auto"/>
        <w:ind w:left="720"/>
        <w:jc w:val="both"/>
        <w:rPr>
          <w:b w:val="0"/>
        </w:rPr>
      </w:pPr>
      <w:hyperlink r:id="rId7">
        <w:r w:rsidR="00E31FC3">
          <w:rPr>
            <w:b w:val="0"/>
            <w:color w:val="0000FF"/>
            <w:u w:val="single"/>
          </w:rPr>
          <w:t>https://docs.edu.gov.ru/document/26aa857e0152bd199507ffaa15f77c58/</w:t>
        </w:r>
      </w:hyperlink>
    </w:p>
    <w:p w14:paraId="00000017" w14:textId="77777777" w:rsidR="0013067A" w:rsidRDefault="0013067A">
      <w:pPr>
        <w:spacing w:after="0"/>
      </w:pPr>
    </w:p>
    <w:p w14:paraId="00000018" w14:textId="77777777" w:rsidR="0013067A" w:rsidRDefault="00E31F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дистанционного обучения в школе искусств являются:</w:t>
      </w:r>
    </w:p>
    <w:p w14:paraId="00000019" w14:textId="77777777" w:rsidR="0013067A" w:rsidRDefault="00E31F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образовательных услуг для обучающихся в отдельные периоды времени;</w:t>
      </w:r>
      <w:proofErr w:type="gramEnd"/>
    </w:p>
    <w:p w14:paraId="0000001A" w14:textId="77777777" w:rsidR="0013067A" w:rsidRDefault="00E31F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непрерывной реализации образовательных программ в условиях, указанных в пункте 1.1.;</w:t>
      </w:r>
    </w:p>
    <w:p w14:paraId="0000001B" w14:textId="77777777" w:rsidR="0013067A" w:rsidRDefault="00E31F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дистанционного обучения и традиционных академических методов преподавания с целью повышения эффективности образовательного процесса.</w:t>
      </w:r>
    </w:p>
    <w:p w14:paraId="0000001C" w14:textId="77777777" w:rsidR="0013067A" w:rsidRDefault="00E31F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организации дистанционного обучения являются:</w:t>
      </w:r>
    </w:p>
    <w:p w14:paraId="0000001D" w14:textId="77777777" w:rsidR="0013067A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систематичность, целесообразность дистанционных контактов участников образовательного процесса;</w:t>
      </w:r>
    </w:p>
    <w:p w14:paraId="0000001E" w14:textId="77777777" w:rsidR="0013067A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интерактивная позиция участников образовательного процесса, предполагающая обратную связь при обучающем взаимодействии;</w:t>
      </w:r>
    </w:p>
    <w:p w14:paraId="0000001F" w14:textId="77777777" w:rsidR="0013067A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непрерывность реализации дидактических принципов образовательного процесса;</w:t>
      </w:r>
    </w:p>
    <w:p w14:paraId="00000020" w14:textId="77777777" w:rsidR="0013067A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дистанционным обучением;</w:t>
      </w:r>
    </w:p>
    <w:p w14:paraId="00000021" w14:textId="77777777" w:rsidR="0013067A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контроля качества освоения образовательных программ в процессе дистанционного обучения.</w:t>
      </w:r>
    </w:p>
    <w:p w14:paraId="00000022" w14:textId="77777777" w:rsidR="0013067A" w:rsidRDefault="00E31F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организации дистанционного обучения (организации систематичных контактов участников образовательного процесса) являются:</w:t>
      </w:r>
    </w:p>
    <w:p w14:paraId="00000023" w14:textId="77777777" w:rsidR="0013067A" w:rsidRDefault="00E3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уроки, </w:t>
      </w:r>
    </w:p>
    <w:p w14:paraId="00000024" w14:textId="77777777" w:rsidR="0013067A" w:rsidRDefault="00E3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офлайн уроки; </w:t>
      </w:r>
    </w:p>
    <w:p w14:paraId="00000025" w14:textId="77777777" w:rsidR="0013067A" w:rsidRDefault="00E3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 консультации;</w:t>
      </w:r>
    </w:p>
    <w:p w14:paraId="00000026" w14:textId="77777777" w:rsidR="0013067A" w:rsidRDefault="00E3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 консультации;</w:t>
      </w:r>
    </w:p>
    <w:p w14:paraId="00000027" w14:textId="77777777" w:rsidR="0013067A" w:rsidRDefault="00E3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учащегося в комбинированной образовательной среде, предоставленной преподавателем, в том числе, с фонограммами, предоставленными концертмейстером;</w:t>
      </w:r>
    </w:p>
    <w:p w14:paraId="00000028" w14:textId="77777777" w:rsidR="0013067A" w:rsidRDefault="00E3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аудио, видеороликов исполнения произведений, чтения, актерской игры (ОП актерское мастерство), творческих заданий по предметам художественного цикла для проведения комиссионного контроля и оценки уровня освоения ОП;</w:t>
      </w:r>
    </w:p>
    <w:p w14:paraId="00000029" w14:textId="77777777" w:rsidR="0013067A" w:rsidRDefault="00E3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фотографирование результатов выполнения художественных работ, хореографических позиций и др. технических и художественных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выработанных в результате дистанционного освоения ОП для проведения комиссионного контроля и оценки уровня освоения ОП.</w:t>
      </w:r>
    </w:p>
    <w:p w14:paraId="0000002A" w14:textId="77777777" w:rsidR="0013067A" w:rsidRDefault="00E31F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методами организации учебного взаимодействия участников образовательного процесса при дистанционном обучении являются:</w:t>
      </w:r>
    </w:p>
    <w:p w14:paraId="0000002B" w14:textId="77777777" w:rsidR="0013067A" w:rsidRDefault="00E31FC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Комбинированное использование информационно-коммуникационных технологий и способов трансляции учебной информации (передача учебной информации посредством программ-коммуникаторов,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мессенджеров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proofErr w:type="spellStart"/>
        <w:r>
          <w:rPr>
            <w:rFonts w:ascii="Roboto Condensed" w:eastAsia="Roboto Condensed" w:hAnsi="Roboto Condensed" w:cs="Roboto Condensed"/>
            <w:color w:val="000000"/>
            <w:sz w:val="30"/>
            <w:szCs w:val="30"/>
            <w:highlight w:val="white"/>
            <w:u w:val="single"/>
          </w:rPr>
          <w:t>Telegram</w:t>
        </w:r>
        <w:proofErr w:type="spellEnd"/>
      </w:hyperlink>
      <w:r>
        <w:rPr>
          <w:color w:val="000000"/>
        </w:rPr>
        <w:t xml:space="preserve">, </w:t>
      </w:r>
      <w:proofErr w:type="spellStart"/>
      <w:r>
        <w:rPr>
          <w:rFonts w:ascii="Roboto Condensed" w:eastAsia="Roboto Condensed" w:hAnsi="Roboto Condensed" w:cs="Roboto Condensed"/>
          <w:color w:val="000000"/>
          <w:sz w:val="30"/>
          <w:szCs w:val="30"/>
          <w:highlight w:val="white"/>
        </w:rPr>
        <w:t>WhatsApp</w:t>
      </w:r>
      <w:proofErr w:type="spellEnd"/>
      <w:r>
        <w:rPr>
          <w:color w:val="000000"/>
        </w:rPr>
        <w:t xml:space="preserve">, </w:t>
      </w:r>
      <w:hyperlink r:id="rId9">
        <w:proofErr w:type="spellStart"/>
        <w:r>
          <w:rPr>
            <w:rFonts w:ascii="Roboto Condensed" w:eastAsia="Roboto Condensed" w:hAnsi="Roboto Condensed" w:cs="Roboto Condensed"/>
            <w:color w:val="000000"/>
            <w:sz w:val="30"/>
            <w:szCs w:val="30"/>
            <w:highlight w:val="white"/>
            <w:u w:val="single"/>
          </w:rPr>
          <w:t>Skype</w:t>
        </w:r>
        <w:proofErr w:type="spellEnd"/>
      </w:hyperlink>
      <w:r>
        <w:rPr>
          <w:color w:val="000000"/>
        </w:rPr>
        <w:t xml:space="preserve">, </w:t>
      </w:r>
      <w:hyperlink r:id="rId10">
        <w:proofErr w:type="spellStart"/>
        <w:r>
          <w:rPr>
            <w:rFonts w:ascii="Roboto Condensed" w:eastAsia="Roboto Condensed" w:hAnsi="Roboto Condensed" w:cs="Roboto Condensed"/>
            <w:color w:val="000000"/>
            <w:sz w:val="30"/>
            <w:szCs w:val="30"/>
            <w:highlight w:val="white"/>
            <w:u w:val="single"/>
          </w:rPr>
          <w:t>Viber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социальных сетей, электронной почты); </w:t>
      </w:r>
    </w:p>
    <w:p w14:paraId="0000002C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1.8.2. Организованное получение учебной информации на онлайн платформах;</w:t>
      </w:r>
    </w:p>
    <w:p w14:paraId="0000002D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1.8.3. Отработка и отслеживание формирования учебных навыков в игровых (образовательных) приложениях (программах) – тренажерах;</w:t>
      </w:r>
    </w:p>
    <w:p w14:paraId="0000002E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1.8.4. Запись и просмотр учебных видеороликов;</w:t>
      </w:r>
    </w:p>
    <w:p w14:paraId="0000002F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1.8.5. Создание и просмотр учебных презентаций;</w:t>
      </w:r>
    </w:p>
    <w:p w14:paraId="00000030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1.8.6. Создание и решение учебных тестов;</w:t>
      </w:r>
    </w:p>
    <w:p w14:paraId="00000031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1.8.7. Организованная работа с методическими ресурсами официального сайта школы, облачными сервисами и т.п.</w:t>
      </w:r>
    </w:p>
    <w:p w14:paraId="00000032" w14:textId="77777777" w:rsidR="0013067A" w:rsidRDefault="0013067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3" w14:textId="77777777" w:rsidR="0013067A" w:rsidRDefault="00E31F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порядок организации дистанционного обучения</w:t>
      </w:r>
    </w:p>
    <w:p w14:paraId="00000034" w14:textId="77777777" w:rsidR="0013067A" w:rsidRDefault="001306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7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5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на основе данного Положения вносит необходимые изменения (дополнения) в реализуемые образовательные программы и (или) учебные планы в части форм обучения, технических средств обучения, методических материалов.</w:t>
      </w:r>
    </w:p>
    <w:p w14:paraId="00000036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родителями (законными представителями) обучающихся формы дистанционного обучения подтверждается документально (наличием письменного заявления родителей (законного представителя).</w:t>
      </w:r>
      <w:proofErr w:type="gramEnd"/>
    </w:p>
    <w:p w14:paraId="00000037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формирует расписание учебных занятий в соответствии с учебным планом по каждой дисциплине, предусматривая дифференциацию по классам и сокращение времени проведения онлайн урока (консультации) до 30 мин. </w:t>
      </w:r>
    </w:p>
    <w:p w14:paraId="00000038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консультаций.</w:t>
      </w:r>
    </w:p>
    <w:p w14:paraId="00000039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Предусматривается организация офлайн уроков (консультаций), в таком случае, видео, аудиозапись учебных материалов должна быть направлена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учащемуся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позднее времени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ранее действующему в течение обычного учебного периода недельному расписанию. </w:t>
      </w:r>
    </w:p>
    <w:p w14:paraId="0000003A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часть и преподаватели обеспечивают ведение учета результатов образовательного процесса в электронной форме. </w:t>
      </w:r>
    </w:p>
    <w:p w14:paraId="0000003B" w14:textId="77777777" w:rsidR="0013067A" w:rsidRDefault="001306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13067A" w:rsidRDefault="0013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13067A" w:rsidRDefault="00E31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педагогических работников</w:t>
      </w:r>
    </w:p>
    <w:p w14:paraId="0000003E" w14:textId="77777777" w:rsidR="0013067A" w:rsidRDefault="00E31F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организации дистанционного обучения</w:t>
      </w:r>
    </w:p>
    <w:p w14:paraId="0000003F" w14:textId="77777777" w:rsidR="0013067A" w:rsidRDefault="001306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0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Преподаватели своевременно осуществляют корректировку  образовательной программы, учебного плана, календарно-тематического планирования, учебно-методического комплекса с целью обеспечения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в полном объеме.</w:t>
      </w:r>
    </w:p>
    <w:p w14:paraId="00000041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организуют проведение уроков (консультаций) в онлайн и (или) офлайн режиме, своевременно направляя учащимся необходимый пакет учебных материалов.</w:t>
      </w:r>
    </w:p>
    <w:p w14:paraId="00000042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освоения образовательных программ в полном объеме преподаватели применяют разнообразные формы  дистанционного обучения. Информация о применяемых формах работы, видах самостоятельной работы доводится преподавателями до сведения обучающихся, их родителей (законных представителей) своевременно.</w:t>
      </w:r>
    </w:p>
    <w:p w14:paraId="00000043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обеспечивают ведение учета результатов образовательного процесса в электронной форме.</w:t>
      </w:r>
    </w:p>
    <w:p w14:paraId="00000044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информируют родителей (законных представителей) об итогах учебной деятельности их детей в условиях применения дистанционных форм обучения.</w:t>
      </w:r>
    </w:p>
    <w:p w14:paraId="00000045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дистанционного обучения преподаватели в полном объёме ведут утверждённую учебную документацию.</w:t>
      </w:r>
    </w:p>
    <w:p w14:paraId="00000046" w14:textId="77777777" w:rsidR="0013067A" w:rsidRDefault="0013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13067A" w:rsidRDefault="0013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13067A" w:rsidRDefault="00E31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Функции администрации Школы</w:t>
      </w:r>
    </w:p>
    <w:p w14:paraId="00000049" w14:textId="77777777" w:rsidR="0013067A" w:rsidRDefault="00E31F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дистанционного обучения</w:t>
      </w:r>
    </w:p>
    <w:p w14:paraId="0000004A" w14:textId="77777777" w:rsidR="0013067A" w:rsidRDefault="001306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B" w14:textId="77777777" w:rsidR="0013067A" w:rsidRDefault="00E31FC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школы:</w:t>
      </w:r>
    </w:p>
    <w:p w14:paraId="0000004C" w14:textId="77777777" w:rsidR="0013067A" w:rsidRDefault="00E31F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Издает приказ о переходе на дистанционную форму обучения на период времени, указанный в п.1.1. Дата окончания периода дистанционного обучения может быть открытой в связи с неопределенностью сроков окончания особых условий (карантина, неблагоприятных погодных условий и др.).</w:t>
      </w:r>
    </w:p>
    <w:p w14:paraId="0000004D" w14:textId="77777777" w:rsidR="0013067A" w:rsidRDefault="00E31F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</w:t>
      </w:r>
    </w:p>
    <w:p w14:paraId="0000004E" w14:textId="77777777" w:rsidR="0013067A" w:rsidRDefault="00E31F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соблюдение работниками общеобразовательной организации режима работы.</w:t>
      </w:r>
    </w:p>
    <w:p w14:paraId="0000004F" w14:textId="77777777" w:rsidR="0013067A" w:rsidRDefault="00E31F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реализации мероприятий, направленных на обеспечение выполнения образовательных программ, посредством дистанционного обучения.</w:t>
      </w:r>
    </w:p>
    <w:p w14:paraId="00000050" w14:textId="77777777" w:rsidR="0013067A" w:rsidRDefault="00E31F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управленческие решения, направленные на повышение качества работы образовательной организации в дни, когда обучающиеся не посещают школу.</w:t>
      </w:r>
    </w:p>
    <w:p w14:paraId="00000051" w14:textId="14192A99" w:rsidR="0013067A" w:rsidRDefault="00E31FC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работе:</w:t>
      </w:r>
    </w:p>
    <w:p w14:paraId="00000052" w14:textId="77777777" w:rsidR="0013067A" w:rsidRDefault="00E31F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составление единого расписания и размещение его на официальном сайте школы, ведение учета результатов образовательного процесса в электронной форме. </w:t>
      </w:r>
    </w:p>
    <w:p w14:paraId="00000053" w14:textId="77777777" w:rsidR="0013067A" w:rsidRDefault="00E31FC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информирование всех участников образовательных отношений (преподавателей, обучающихся, родителей (законных представителей) иных работников) об организации работы в условиях дистанционного обучения, принимает от родителей (законных представителей) заявления о переходе на дистанционное обучение.</w:t>
      </w:r>
    </w:p>
    <w:p w14:paraId="00000054" w14:textId="77777777" w:rsidR="0013067A" w:rsidRDefault="00E31FC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заявлению родителей (законных представителей) рассматривает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индивидуальные (уважительные) причины временного перехода на дистанционное обучение, совместно с директором принимает решение о целесообразности организации такого обучения.</w:t>
      </w:r>
    </w:p>
    <w:p w14:paraId="00000055" w14:textId="77777777" w:rsidR="0013067A" w:rsidRDefault="00E31FC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полноту реализации образовательных программ, результаты образовательной деятельности.</w:t>
      </w:r>
    </w:p>
    <w:p w14:paraId="00000056" w14:textId="6358A899" w:rsidR="0013067A" w:rsidRDefault="00E31FC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 (методист):</w:t>
      </w:r>
    </w:p>
    <w:p w14:paraId="00000057" w14:textId="77777777" w:rsidR="0013067A" w:rsidRDefault="00E31FC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Консультирует преподавателей по вопросам внесения необходимых изменений в образовательные программы, учебные планы, календарно-тематические планы, координирует работу преподавателей по совершенствованию учебно-методического комплекса;</w:t>
      </w:r>
    </w:p>
    <w:p w14:paraId="00000058" w14:textId="77777777" w:rsidR="0013067A" w:rsidRDefault="00E31FC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информирует всех участников образовательного процесса о возможном использовании тех или иных электронных образовательных ресурсов;</w:t>
      </w:r>
    </w:p>
    <w:p w14:paraId="00000059" w14:textId="77777777" w:rsidR="0013067A" w:rsidRDefault="00E31FC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по совершенствованию дистанционного обучения на основании анализа представленных преподавателями материалов и результатов.</w:t>
      </w:r>
    </w:p>
    <w:p w14:paraId="0000005A" w14:textId="77777777" w:rsidR="0013067A" w:rsidRDefault="0013067A">
      <w:pPr>
        <w:tabs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13067A" w:rsidRDefault="00E31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обучающихся и родителей (законных представителей) в условиях дистанционного обучения.</w:t>
      </w:r>
    </w:p>
    <w:p w14:paraId="0000005C" w14:textId="77777777" w:rsidR="0013067A" w:rsidRDefault="001306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spacing w:after="0" w:line="360" w:lineRule="auto"/>
        <w:ind w:left="45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D" w14:textId="77777777" w:rsidR="0013067A" w:rsidRDefault="00E31F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обеспечивают техническую и организационную поддержку дистанционного обучения путем оснащения домашнего (дистанционного) учебного места учащегося специальным учебным оборудованием и средствами дистанционной связи:</w:t>
      </w:r>
    </w:p>
    <w:p w14:paraId="0000005E" w14:textId="77777777" w:rsidR="0013067A" w:rsidRDefault="00E31F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инструмент, </w:t>
      </w:r>
    </w:p>
    <w:p w14:paraId="0000005F" w14:textId="77777777" w:rsidR="0013067A" w:rsidRDefault="00E31F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мольберт или иное удобное пространство для выполнения художественных работ, </w:t>
      </w:r>
    </w:p>
    <w:p w14:paraId="00000060" w14:textId="77777777" w:rsidR="0013067A" w:rsidRDefault="00E31F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специальный коврик для выполнения напольных упражнений, станок или иное средство опоры, </w:t>
      </w:r>
    </w:p>
    <w:p w14:paraId="00000061" w14:textId="77777777" w:rsidR="0013067A" w:rsidRDefault="00E31F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компьютер или ноутбук с камерой, микрофоном, программным обеспечением и выходом в интернет, в исключительных случаях – мобильное устройство с выходом в интернет.  </w:t>
      </w:r>
    </w:p>
    <w:p w14:paraId="00000062" w14:textId="77777777" w:rsidR="0013067A" w:rsidRDefault="00E31FC3">
      <w:p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 Родители осуществляют систематический контроль выполнения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домашних заданий в режиме дистанционного обучения, обеспечивают оперативную связь с преподавателями для получения информации о ходе образовательного процесса. </w:t>
      </w:r>
    </w:p>
    <w:p w14:paraId="00000063" w14:textId="77777777" w:rsidR="0013067A" w:rsidRDefault="00E31FC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 Родители (законные представители) систематически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контролируют соблюдение детьми разумного режима использования компьютерной техники, не допускают перегрузок учащихся.</w:t>
      </w:r>
    </w:p>
    <w:p w14:paraId="00000064" w14:textId="77777777" w:rsidR="0013067A" w:rsidRDefault="0013067A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67A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53"/>
    <w:multiLevelType w:val="multilevel"/>
    <w:tmpl w:val="3D4E6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24222F"/>
    <w:multiLevelType w:val="multilevel"/>
    <w:tmpl w:val="53D6C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360A74"/>
    <w:multiLevelType w:val="multilevel"/>
    <w:tmpl w:val="79541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E42E9C"/>
    <w:multiLevelType w:val="multilevel"/>
    <w:tmpl w:val="A6F8E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174F43"/>
    <w:multiLevelType w:val="multilevel"/>
    <w:tmpl w:val="EC003E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>
    <w:nsid w:val="37E455B8"/>
    <w:multiLevelType w:val="multilevel"/>
    <w:tmpl w:val="69762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813213"/>
    <w:multiLevelType w:val="multilevel"/>
    <w:tmpl w:val="5D5E5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8B3691E"/>
    <w:multiLevelType w:val="multilevel"/>
    <w:tmpl w:val="0574B2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1613DD"/>
    <w:multiLevelType w:val="multilevel"/>
    <w:tmpl w:val="5F3CE1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32D433B"/>
    <w:multiLevelType w:val="multilevel"/>
    <w:tmpl w:val="E8361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067A"/>
    <w:rsid w:val="0013067A"/>
    <w:rsid w:val="002C7B43"/>
    <w:rsid w:val="00A26B0A"/>
    <w:rsid w:val="00B1335E"/>
    <w:rsid w:val="00E3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C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C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a.tools/tele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26aa857e0152bd199507ffaa15f77c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ba.tools/vi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ba.tools/sky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DSHY</cp:lastModifiedBy>
  <cp:revision>5</cp:revision>
  <dcterms:created xsi:type="dcterms:W3CDTF">2020-04-02T17:19:00Z</dcterms:created>
  <dcterms:modified xsi:type="dcterms:W3CDTF">2020-10-16T10:44:00Z</dcterms:modified>
</cp:coreProperties>
</file>