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3E" w:rsidRDefault="00423C3E" w:rsidP="00423C3E">
      <w:pPr>
        <w:pStyle w:val="a5"/>
        <w:spacing w:before="0" w:beforeAutospacing="0" w:line="360" w:lineRule="auto"/>
        <w:rPr>
          <w:b/>
          <w:bCs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644800" cy="8330400"/>
            <wp:effectExtent l="0" t="0" r="0" b="0"/>
            <wp:docPr id="1" name="Рисунок 1" descr="C:\Users\DSHY\Desktop\img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800" cy="83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3C3E" w:rsidRDefault="00423C3E" w:rsidP="00423C3E">
      <w:pPr>
        <w:pStyle w:val="a5"/>
        <w:spacing w:before="0" w:beforeAutospacing="0" w:line="360" w:lineRule="auto"/>
        <w:rPr>
          <w:b/>
          <w:bCs/>
          <w:sz w:val="28"/>
          <w:szCs w:val="28"/>
        </w:rPr>
      </w:pPr>
    </w:p>
    <w:p w:rsidR="003E6F84" w:rsidRDefault="00FC2D19" w:rsidP="00423C3E">
      <w:pPr>
        <w:pStyle w:val="a5"/>
        <w:spacing w:before="0" w:before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3E6F84" w:rsidRPr="007A1F49" w:rsidRDefault="00FC2D19">
      <w:pPr>
        <w:pStyle w:val="a5"/>
        <w:spacing w:before="0" w:beforeAutospacing="0" w:line="360" w:lineRule="auto"/>
        <w:rPr>
          <w:b/>
          <w:bCs/>
        </w:rPr>
      </w:pPr>
      <w:r w:rsidRPr="007A1F49">
        <w:rPr>
          <w:b/>
          <w:bCs/>
        </w:rPr>
        <w:t xml:space="preserve">I. Пояснительная записка                                                                          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i/>
          <w:iCs/>
        </w:rPr>
        <w:t>- Характеристика учебного предмета, его место и роль в образовательном процессе;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i/>
          <w:iCs/>
        </w:rPr>
        <w:t>- Срок реализации учебного предмета;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i/>
          <w:iCs/>
        </w:rPr>
        <w:t>- Объем учебного времени, предусмотренный учебным планом образовательного</w:t>
      </w:r>
      <w:r w:rsidRPr="007A1F49">
        <w:t xml:space="preserve"> </w:t>
      </w:r>
      <w:r w:rsidRPr="007A1F49">
        <w:rPr>
          <w:i/>
          <w:iCs/>
        </w:rPr>
        <w:t>учреждения на реализацию учебного предмета;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i/>
          <w:iCs/>
        </w:rPr>
        <w:t>- Форма проведения учебных аудиторных занятий;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i/>
          <w:iCs/>
        </w:rPr>
        <w:t>- Цель и задачи учебного предмета;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i/>
          <w:iCs/>
        </w:rPr>
        <w:t>- Обоснование структуры программы учебного предмета;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i/>
          <w:iCs/>
        </w:rPr>
        <w:t xml:space="preserve">- Методы обучения; </w:t>
      </w:r>
    </w:p>
    <w:p w:rsidR="003E6F84" w:rsidRDefault="00FC2D19" w:rsidP="007A1F49">
      <w:pPr>
        <w:pStyle w:val="a5"/>
        <w:spacing w:before="0" w:beforeAutospacing="0" w:after="0" w:line="276" w:lineRule="auto"/>
        <w:rPr>
          <w:i/>
          <w:iCs/>
        </w:rPr>
      </w:pPr>
      <w:r w:rsidRPr="007A1F49">
        <w:rPr>
          <w:i/>
          <w:iCs/>
        </w:rPr>
        <w:t>- Описание материально-технических условий реализации учебного предмета.</w:t>
      </w:r>
    </w:p>
    <w:p w:rsidR="007A1F49" w:rsidRPr="007A1F49" w:rsidRDefault="007A1F49" w:rsidP="007A1F49">
      <w:pPr>
        <w:pStyle w:val="a5"/>
        <w:spacing w:before="0" w:beforeAutospacing="0" w:after="0" w:line="276" w:lineRule="auto"/>
      </w:pPr>
    </w:p>
    <w:p w:rsidR="003E6F84" w:rsidRPr="007A1F49" w:rsidRDefault="00FC2D19">
      <w:pPr>
        <w:pStyle w:val="a5"/>
        <w:spacing w:before="0" w:beforeAutospacing="0" w:after="0" w:line="360" w:lineRule="auto"/>
      </w:pPr>
      <w:r w:rsidRPr="007A1F49">
        <w:rPr>
          <w:b/>
          <w:bCs/>
        </w:rPr>
        <w:t xml:space="preserve">II. Содержание учебного предмета                                                           </w:t>
      </w:r>
    </w:p>
    <w:p w:rsidR="003E6F84" w:rsidRDefault="00FC2D19" w:rsidP="007A1F49">
      <w:pPr>
        <w:pStyle w:val="a5"/>
        <w:spacing w:before="0" w:beforeAutospacing="0" w:after="0" w:line="276" w:lineRule="auto"/>
      </w:pPr>
      <w:r>
        <w:rPr>
          <w:i/>
          <w:iCs/>
        </w:rPr>
        <w:t>- Сведения о затратах учебного времени;</w:t>
      </w:r>
    </w:p>
    <w:p w:rsidR="003E6F84" w:rsidRDefault="00FC2D19" w:rsidP="007A1F49">
      <w:pPr>
        <w:pStyle w:val="a5"/>
        <w:spacing w:before="0" w:beforeAutospacing="0" w:after="0" w:line="276" w:lineRule="auto"/>
        <w:rPr>
          <w:i/>
          <w:iCs/>
        </w:rPr>
      </w:pPr>
      <w:r>
        <w:rPr>
          <w:i/>
          <w:iCs/>
        </w:rPr>
        <w:t>- Содержание разделов;</w:t>
      </w:r>
    </w:p>
    <w:p w:rsidR="003E6F84" w:rsidRDefault="00FC2D19" w:rsidP="007A1F49">
      <w:pPr>
        <w:pStyle w:val="a5"/>
        <w:spacing w:before="0" w:beforeAutospacing="0" w:after="0" w:line="276" w:lineRule="auto"/>
        <w:rPr>
          <w:i/>
          <w:iCs/>
        </w:rPr>
      </w:pPr>
      <w:r>
        <w:rPr>
          <w:i/>
          <w:iCs/>
        </w:rPr>
        <w:t>- Требования по годам обучения;</w:t>
      </w:r>
    </w:p>
    <w:p w:rsidR="007A1F49" w:rsidRDefault="007A1F49" w:rsidP="007A1F49">
      <w:pPr>
        <w:pStyle w:val="a5"/>
        <w:spacing w:before="0" w:beforeAutospacing="0" w:after="0" w:line="276" w:lineRule="auto"/>
        <w:rPr>
          <w:i/>
          <w:iCs/>
        </w:rPr>
      </w:pPr>
    </w:p>
    <w:p w:rsidR="003E6F84" w:rsidRPr="007A1F49" w:rsidRDefault="00FC2D19">
      <w:pPr>
        <w:pStyle w:val="a5"/>
        <w:spacing w:before="0" w:beforeAutospacing="0" w:after="0" w:line="360" w:lineRule="auto"/>
      </w:pPr>
      <w:r w:rsidRPr="007A1F49">
        <w:rPr>
          <w:b/>
          <w:bCs/>
        </w:rPr>
        <w:t>III. Т</w:t>
      </w:r>
      <w:r w:rsidR="007A1F49" w:rsidRPr="007A1F49">
        <w:rPr>
          <w:b/>
          <w:bCs/>
        </w:rPr>
        <w:t>ребования к уровню подготовки уча</w:t>
      </w:r>
      <w:r w:rsidRPr="007A1F49">
        <w:rPr>
          <w:b/>
          <w:bCs/>
        </w:rPr>
        <w:t xml:space="preserve">щихся                           </w:t>
      </w:r>
    </w:p>
    <w:p w:rsidR="003E6F84" w:rsidRPr="007A1F49" w:rsidRDefault="00FC2D19">
      <w:pPr>
        <w:pStyle w:val="a5"/>
        <w:spacing w:before="0" w:beforeAutospacing="0" w:after="0" w:line="360" w:lineRule="auto"/>
      </w:pPr>
      <w:r w:rsidRPr="007A1F49">
        <w:rPr>
          <w:b/>
          <w:bCs/>
          <w:lang w:val="en-US"/>
        </w:rPr>
        <w:t>IV</w:t>
      </w:r>
      <w:r w:rsidRPr="007A1F49">
        <w:rPr>
          <w:b/>
          <w:bCs/>
        </w:rPr>
        <w:t xml:space="preserve">. Формы и методы контроля, система оценок                                   </w:t>
      </w:r>
    </w:p>
    <w:p w:rsidR="003E6F84" w:rsidRDefault="00FC2D19" w:rsidP="007A1F49">
      <w:pPr>
        <w:pStyle w:val="a5"/>
        <w:spacing w:before="0" w:beforeAutospacing="0" w:after="0" w:line="276" w:lineRule="auto"/>
      </w:pPr>
      <w:r>
        <w:rPr>
          <w:i/>
          <w:iCs/>
        </w:rPr>
        <w:t xml:space="preserve">- Аттестация: цели, виды, форма, содержание; </w:t>
      </w:r>
    </w:p>
    <w:p w:rsidR="003E6F84" w:rsidRDefault="00FC2D19" w:rsidP="007A1F49">
      <w:pPr>
        <w:pStyle w:val="a5"/>
        <w:spacing w:before="0" w:beforeAutospacing="0" w:after="0" w:line="276" w:lineRule="auto"/>
        <w:rPr>
          <w:i/>
          <w:iCs/>
        </w:rPr>
      </w:pPr>
      <w:r>
        <w:rPr>
          <w:i/>
          <w:iCs/>
        </w:rPr>
        <w:t>- Критерии оценки;</w:t>
      </w:r>
    </w:p>
    <w:p w:rsidR="007A1F49" w:rsidRDefault="007A1F49" w:rsidP="007A1F49">
      <w:pPr>
        <w:pStyle w:val="a5"/>
        <w:spacing w:before="0" w:beforeAutospacing="0" w:after="0" w:line="276" w:lineRule="auto"/>
      </w:pPr>
    </w:p>
    <w:p w:rsidR="003E6F84" w:rsidRPr="007A1F49" w:rsidRDefault="00FC2D19">
      <w:pPr>
        <w:pStyle w:val="a5"/>
        <w:spacing w:before="0" w:beforeAutospacing="0" w:after="0" w:line="360" w:lineRule="auto"/>
      </w:pPr>
      <w:r w:rsidRPr="007A1F49">
        <w:rPr>
          <w:b/>
          <w:bCs/>
          <w:lang w:val="en-US"/>
        </w:rPr>
        <w:t>V</w:t>
      </w:r>
      <w:r w:rsidRPr="007A1F49">
        <w:rPr>
          <w:b/>
          <w:bCs/>
        </w:rPr>
        <w:t xml:space="preserve">. Методическое обеспечение учебного процесса                               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i/>
          <w:iCs/>
        </w:rPr>
        <w:t>- Методические рекомендации педагогическим работникам;</w:t>
      </w:r>
    </w:p>
    <w:p w:rsidR="003E6F84" w:rsidRDefault="00FC2D19" w:rsidP="007A1F49">
      <w:pPr>
        <w:pStyle w:val="a5"/>
        <w:spacing w:before="0" w:beforeAutospacing="0" w:after="0" w:line="276" w:lineRule="auto"/>
      </w:pPr>
      <w:r w:rsidRPr="007A1F49">
        <w:rPr>
          <w:i/>
          <w:iCs/>
        </w:rPr>
        <w:t>- Музыкально-ритмические игры</w:t>
      </w:r>
      <w:r w:rsidRPr="007A1F49">
        <w:t>;</w:t>
      </w:r>
    </w:p>
    <w:p w:rsidR="007A1F49" w:rsidRPr="007A1F49" w:rsidRDefault="007A1F49" w:rsidP="007A1F49">
      <w:pPr>
        <w:pStyle w:val="a5"/>
        <w:spacing w:before="0" w:beforeAutospacing="0" w:after="0" w:line="276" w:lineRule="auto"/>
      </w:pPr>
    </w:p>
    <w:p w:rsidR="003E6F84" w:rsidRPr="007A1F49" w:rsidRDefault="00FC2D19">
      <w:pPr>
        <w:pStyle w:val="a5"/>
        <w:spacing w:before="0" w:beforeAutospacing="0" w:after="0" w:line="360" w:lineRule="auto"/>
      </w:pPr>
      <w:r w:rsidRPr="007A1F49">
        <w:rPr>
          <w:b/>
          <w:bCs/>
          <w:lang w:val="en-US"/>
        </w:rPr>
        <w:t>VI</w:t>
      </w:r>
      <w:r w:rsidRPr="007A1F49">
        <w:rPr>
          <w:b/>
          <w:bCs/>
        </w:rPr>
        <w:t xml:space="preserve">. Список рекомендуемой методической литературы                    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rPr>
          <w:i/>
          <w:iCs/>
        </w:rPr>
      </w:pPr>
      <w:r w:rsidRPr="007A1F49">
        <w:rPr>
          <w:i/>
          <w:iCs/>
        </w:rPr>
        <w:t>- Список рекомендуемой методической литературы;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i/>
          <w:iCs/>
        </w:rPr>
        <w:t>- Интернет ресурсы</w:t>
      </w:r>
    </w:p>
    <w:p w:rsidR="003E6F84" w:rsidRDefault="003E6F84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3E6F84" w:rsidRDefault="003E6F84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3E6F84" w:rsidRDefault="003E6F84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3E6F84" w:rsidRDefault="003E6F84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3E6F84" w:rsidRDefault="003E6F84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7A1F49" w:rsidRDefault="007A1F49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3E6F84" w:rsidRDefault="00FC2D19">
      <w:pPr>
        <w:pStyle w:val="a5"/>
        <w:spacing w:before="28" w:beforeAutospacing="0" w:after="28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b/>
          <w:bCs/>
          <w:color w:val="000000"/>
          <w:sz w:val="28"/>
          <w:szCs w:val="28"/>
        </w:rPr>
        <w:t>. Пояснительная записка</w:t>
      </w:r>
    </w:p>
    <w:p w:rsidR="003E6F84" w:rsidRPr="007A1F49" w:rsidRDefault="00FC2D19" w:rsidP="007A1F49">
      <w:pPr>
        <w:pStyle w:val="a5"/>
        <w:numPr>
          <w:ilvl w:val="0"/>
          <w:numId w:val="1"/>
        </w:numPr>
        <w:spacing w:after="0" w:line="276" w:lineRule="auto"/>
        <w:jc w:val="center"/>
      </w:pPr>
      <w:r w:rsidRPr="007A1F49">
        <w:rPr>
          <w:b/>
          <w:bCs/>
          <w:i/>
          <w:iCs/>
          <w:color w:val="000000"/>
        </w:rPr>
        <w:t>Характеристика учебного предмета, его место и роль в образовательном процессе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rPr>
          <w:color w:val="000000"/>
        </w:rPr>
        <w:t>Программа учебного предмета «Ритмика»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t xml:space="preserve"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t xml:space="preserve">Дети получают возможность самовыражения через музыкально-игровую деятельность. </w:t>
      </w:r>
    </w:p>
    <w:p w:rsidR="003E6F84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7A1F49" w:rsidRPr="007A1F49" w:rsidRDefault="007A1F49" w:rsidP="007A1F49">
      <w:pPr>
        <w:pStyle w:val="a5"/>
        <w:spacing w:before="0" w:beforeAutospacing="0" w:after="0" w:line="276" w:lineRule="auto"/>
        <w:ind w:firstLine="709"/>
        <w:jc w:val="both"/>
      </w:pPr>
    </w:p>
    <w:p w:rsidR="003E6F84" w:rsidRPr="007A1F49" w:rsidRDefault="00FC2D19" w:rsidP="007A1F49">
      <w:pPr>
        <w:pStyle w:val="a5"/>
        <w:numPr>
          <w:ilvl w:val="0"/>
          <w:numId w:val="1"/>
        </w:numPr>
        <w:spacing w:before="0" w:beforeAutospacing="0" w:after="0" w:line="276" w:lineRule="auto"/>
      </w:pPr>
      <w:r w:rsidRPr="007A1F49">
        <w:rPr>
          <w:b/>
          <w:bCs/>
          <w:i/>
          <w:iCs/>
          <w:color w:val="000000"/>
        </w:rPr>
        <w:t>Срок реализации учебного предмета «Ритмика»</w:t>
      </w:r>
    </w:p>
    <w:p w:rsidR="003E6F84" w:rsidRDefault="00FC2D19" w:rsidP="007A1F49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 w:rsidRPr="007A1F49">
        <w:rPr>
          <w:rStyle w:val="FontStyle16"/>
        </w:rPr>
        <w:t>Срок освоения программы «Ритмика» для детей, поступивших в образовательное учреждение в первый класс в возрасте с шести лет шести месяцев до девяти лет, составляет 2 года. Срок освоения программы «Ритмика» для детей, поступивших в образовательное учреждение в первый класс в возрасте с десяти до двенадцати лет, составляет 1 год.</w:t>
      </w:r>
    </w:p>
    <w:p w:rsidR="007A1F49" w:rsidRPr="007A1F49" w:rsidRDefault="007A1F49" w:rsidP="007A1F49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</w:p>
    <w:p w:rsidR="003E6F84" w:rsidRPr="007A1F49" w:rsidRDefault="00FC2D19" w:rsidP="007A1F4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line="276" w:lineRule="auto"/>
        <w:ind w:left="0" w:firstLine="709"/>
        <w:jc w:val="both"/>
        <w:rPr>
          <w:color w:val="000000"/>
        </w:rPr>
      </w:pPr>
      <w:r w:rsidRPr="007A1F49">
        <w:rPr>
          <w:b/>
          <w:bCs/>
          <w:i/>
          <w:iCs/>
          <w:color w:val="000000"/>
        </w:rPr>
        <w:t xml:space="preserve">Объем учебного времени, </w:t>
      </w:r>
      <w:r w:rsidRPr="007A1F49">
        <w:rPr>
          <w:color w:val="000000"/>
        </w:rPr>
        <w:t>предусмотренный учебным планом образовательного учреждения на реализацию предмета «Ритмика»:</w:t>
      </w:r>
    </w:p>
    <w:p w:rsidR="003E6F84" w:rsidRPr="007A1F49" w:rsidRDefault="003E6F84" w:rsidP="007A1F49">
      <w:pPr>
        <w:pStyle w:val="a5"/>
        <w:spacing w:before="0" w:beforeAutospacing="0" w:after="0" w:line="276" w:lineRule="auto"/>
        <w:ind w:left="-142"/>
        <w:jc w:val="both"/>
        <w:rPr>
          <w:color w:val="000000"/>
        </w:rPr>
      </w:pPr>
    </w:p>
    <w:p w:rsidR="003E6F84" w:rsidRPr="007A1F49" w:rsidRDefault="00FC2D19" w:rsidP="007A1F49">
      <w:pPr>
        <w:pStyle w:val="a5"/>
        <w:spacing w:before="0" w:beforeAutospacing="0" w:after="0" w:line="276" w:lineRule="auto"/>
        <w:jc w:val="center"/>
      </w:pPr>
      <w:r w:rsidRPr="007A1F49">
        <w:rPr>
          <w:b/>
          <w:i/>
          <w:color w:val="000000"/>
        </w:rPr>
        <w:t xml:space="preserve">Срок </w:t>
      </w:r>
      <w:r w:rsidRPr="007A1F49">
        <w:rPr>
          <w:b/>
          <w:bCs/>
          <w:i/>
          <w:iCs/>
          <w:color w:val="000000"/>
        </w:rPr>
        <w:t>реализации учебного предмета «Ритмика»</w:t>
      </w:r>
      <w:r w:rsidRPr="007A1F49">
        <w:t xml:space="preserve"> </w:t>
      </w:r>
      <w:r w:rsidRPr="007A1F49">
        <w:rPr>
          <w:b/>
          <w:i/>
          <w:color w:val="000000"/>
        </w:rPr>
        <w:t>2 года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  <w:rPr>
          <w:lang w:val="en-US"/>
        </w:rPr>
      </w:pPr>
      <w:r w:rsidRPr="007A1F49">
        <w:rPr>
          <w:b/>
          <w:bCs/>
          <w:i/>
          <w:iCs/>
          <w:color w:val="000000"/>
        </w:rPr>
        <w:t xml:space="preserve">                                                                                </w:t>
      </w:r>
      <w:proofErr w:type="spellStart"/>
      <w:r w:rsidRPr="007A1F49">
        <w:rPr>
          <w:b/>
          <w:bCs/>
          <w:i/>
          <w:iCs/>
          <w:color w:val="000000"/>
          <w:lang w:val="en-US"/>
        </w:rPr>
        <w:t>Таблица</w:t>
      </w:r>
      <w:proofErr w:type="spellEnd"/>
      <w:r w:rsidRPr="007A1F49">
        <w:rPr>
          <w:b/>
          <w:bCs/>
          <w:i/>
          <w:iCs/>
          <w:color w:val="000000"/>
          <w:lang w:val="en-US"/>
        </w:rPr>
        <w:t xml:space="preserve"> 1</w:t>
      </w:r>
    </w:p>
    <w:tbl>
      <w:tblPr>
        <w:tblW w:w="4471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05"/>
        <w:gridCol w:w="1904"/>
        <w:gridCol w:w="2256"/>
      </w:tblGrid>
      <w:tr w:rsidR="003E6F84" w:rsidRPr="007A1F49">
        <w:trPr>
          <w:cantSplit/>
          <w:tblCellSpacing w:w="0" w:type="dxa"/>
        </w:trPr>
        <w:tc>
          <w:tcPr>
            <w:tcW w:w="2680" w:type="pct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ind w:left="-113"/>
              <w:jc w:val="center"/>
              <w:rPr>
                <w:lang w:val="en-US"/>
              </w:rPr>
            </w:pPr>
          </w:p>
          <w:p w:rsidR="003E6F84" w:rsidRPr="007A1F49" w:rsidRDefault="00FC2D19" w:rsidP="007A1F49">
            <w:pPr>
              <w:pStyle w:val="a5"/>
              <w:spacing w:line="276" w:lineRule="auto"/>
              <w:ind w:left="-113"/>
              <w:jc w:val="center"/>
              <w:rPr>
                <w:lang w:val="en-US"/>
              </w:rPr>
            </w:pPr>
            <w:r w:rsidRPr="007A1F49">
              <w:rPr>
                <w:color w:val="000000"/>
              </w:rPr>
              <w:t>Классы</w:t>
            </w:r>
            <w:r w:rsidRPr="007A1F49">
              <w:rPr>
                <w:color w:val="000000"/>
                <w:lang w:val="en-US"/>
              </w:rPr>
              <w:t>/</w:t>
            </w:r>
            <w:proofErr w:type="spellStart"/>
            <w:r w:rsidRPr="007A1F49">
              <w:rPr>
                <w:color w:val="000000"/>
                <w:lang w:val="en-US"/>
              </w:rPr>
              <w:t>количество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  <w:proofErr w:type="spellStart"/>
            <w:r w:rsidRPr="007A1F49">
              <w:rPr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  <w:rPr>
                <w:lang w:val="en-US"/>
              </w:rPr>
            </w:pPr>
            <w:r w:rsidRPr="007A1F49">
              <w:rPr>
                <w:color w:val="000000"/>
                <w:lang w:val="en-US"/>
              </w:rPr>
              <w:t xml:space="preserve">1 </w:t>
            </w:r>
            <w:proofErr w:type="spellStart"/>
            <w:r w:rsidRPr="007A1F49">
              <w:rPr>
                <w:color w:val="000000"/>
                <w:lang w:val="en-US"/>
              </w:rPr>
              <w:t>класс</w:t>
            </w:r>
            <w:proofErr w:type="spellEnd"/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  <w:rPr>
                <w:lang w:val="en-US"/>
              </w:rPr>
            </w:pPr>
            <w:r w:rsidRPr="007A1F49">
              <w:rPr>
                <w:color w:val="000000"/>
                <w:lang w:val="en-US"/>
              </w:rPr>
              <w:t xml:space="preserve">2 </w:t>
            </w:r>
            <w:proofErr w:type="spellStart"/>
            <w:r w:rsidRPr="007A1F49">
              <w:rPr>
                <w:color w:val="000000"/>
                <w:lang w:val="en-US"/>
              </w:rPr>
              <w:t>класс</w:t>
            </w:r>
            <w:proofErr w:type="spellEnd"/>
          </w:p>
        </w:tc>
      </w:tr>
      <w:tr w:rsidR="003E6F84" w:rsidRPr="007A1F49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6F84" w:rsidRPr="007A1F49" w:rsidRDefault="003E6F84" w:rsidP="007A1F49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after="0" w:line="276" w:lineRule="auto"/>
              <w:jc w:val="center"/>
              <w:rPr>
                <w:lang w:val="en-US"/>
              </w:rPr>
            </w:pPr>
            <w:proofErr w:type="spellStart"/>
            <w:r w:rsidRPr="007A1F49">
              <w:rPr>
                <w:color w:val="000000"/>
                <w:lang w:val="en-US"/>
              </w:rPr>
              <w:t>Количество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  <w:proofErr w:type="spellStart"/>
            <w:r w:rsidRPr="007A1F49">
              <w:rPr>
                <w:color w:val="000000"/>
                <w:lang w:val="en-US"/>
              </w:rPr>
              <w:t>часов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after="0" w:line="276" w:lineRule="auto"/>
              <w:jc w:val="center"/>
              <w:rPr>
                <w:lang w:val="en-US"/>
              </w:rPr>
            </w:pPr>
            <w:proofErr w:type="spellStart"/>
            <w:r w:rsidRPr="007A1F49">
              <w:rPr>
                <w:color w:val="000000"/>
                <w:lang w:val="en-US"/>
              </w:rPr>
              <w:t>Количество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  <w:proofErr w:type="spellStart"/>
            <w:r w:rsidRPr="007A1F49">
              <w:rPr>
                <w:color w:val="000000"/>
                <w:lang w:val="en-US"/>
              </w:rPr>
              <w:t>часов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</w:p>
        </w:tc>
      </w:tr>
      <w:tr w:rsidR="003E6F84" w:rsidRPr="007A1F49">
        <w:trPr>
          <w:trHeight w:val="432"/>
          <w:tblCellSpacing w:w="0" w:type="dxa"/>
        </w:trPr>
        <w:tc>
          <w:tcPr>
            <w:tcW w:w="2680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rPr>
                <w:lang w:val="en-US"/>
              </w:rPr>
            </w:pPr>
            <w:proofErr w:type="spellStart"/>
            <w:r w:rsidRPr="007A1F49">
              <w:rPr>
                <w:color w:val="000000"/>
                <w:lang w:val="en-US"/>
              </w:rPr>
              <w:t>Максимальная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  <w:proofErr w:type="spellStart"/>
            <w:r w:rsidRPr="007A1F49">
              <w:rPr>
                <w:color w:val="000000"/>
                <w:lang w:val="en-US"/>
              </w:rPr>
              <w:t>нагрузка</w:t>
            </w:r>
            <w:proofErr w:type="spellEnd"/>
          </w:p>
        </w:tc>
        <w:tc>
          <w:tcPr>
            <w:tcW w:w="232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</w:pPr>
            <w:r w:rsidRPr="007A1F49">
              <w:t>130</w:t>
            </w:r>
          </w:p>
        </w:tc>
      </w:tr>
      <w:tr w:rsidR="003E6F84" w:rsidRPr="007A1F49">
        <w:trPr>
          <w:trHeight w:val="432"/>
          <w:tblCellSpacing w:w="0" w:type="dxa"/>
        </w:trPr>
        <w:tc>
          <w:tcPr>
            <w:tcW w:w="2680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</w:pPr>
            <w:r w:rsidRPr="007A1F49">
              <w:rPr>
                <w:color w:val="000000"/>
              </w:rPr>
              <w:t>Количество часов на аудиторную нагрузку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</w:pPr>
            <w:r w:rsidRPr="007A1F49">
              <w:t>64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</w:pPr>
            <w:r w:rsidRPr="007A1F49">
              <w:t>66</w:t>
            </w:r>
          </w:p>
        </w:tc>
      </w:tr>
      <w:tr w:rsidR="003E6F84">
        <w:trPr>
          <w:trHeight w:val="432"/>
          <w:tblCellSpacing w:w="0" w:type="dxa"/>
        </w:trPr>
        <w:tc>
          <w:tcPr>
            <w:tcW w:w="2680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rPr>
                <w:lang w:val="en-US"/>
              </w:rPr>
            </w:pPr>
            <w:proofErr w:type="spellStart"/>
            <w:r w:rsidRPr="007A1F49">
              <w:rPr>
                <w:color w:val="000000"/>
                <w:lang w:val="en-US"/>
              </w:rPr>
              <w:t>Недельная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  <w:proofErr w:type="spellStart"/>
            <w:r w:rsidRPr="007A1F49">
              <w:rPr>
                <w:color w:val="000000"/>
                <w:lang w:val="en-US"/>
              </w:rPr>
              <w:t>аудиторная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  <w:proofErr w:type="spellStart"/>
            <w:r w:rsidRPr="007A1F49">
              <w:rPr>
                <w:color w:val="000000"/>
                <w:lang w:val="en-US"/>
              </w:rPr>
              <w:t>нагрузка</w:t>
            </w:r>
            <w:proofErr w:type="spellEnd"/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</w:pPr>
            <w:r w:rsidRPr="007A1F49"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</w:pPr>
            <w:r w:rsidRPr="007A1F49">
              <w:t>2</w:t>
            </w:r>
          </w:p>
        </w:tc>
      </w:tr>
      <w:tr w:rsidR="003E6F84" w:rsidRPr="007A1F49">
        <w:trPr>
          <w:trHeight w:val="420"/>
          <w:tblCellSpacing w:w="0" w:type="dxa"/>
        </w:trPr>
        <w:tc>
          <w:tcPr>
            <w:tcW w:w="2680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after="0" w:line="276" w:lineRule="auto"/>
              <w:rPr>
                <w:lang w:val="en-US"/>
              </w:rPr>
            </w:pPr>
            <w:proofErr w:type="spellStart"/>
            <w:r w:rsidRPr="007A1F49">
              <w:rPr>
                <w:color w:val="000000"/>
                <w:lang w:val="en-US"/>
              </w:rPr>
              <w:t>Консультации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</w:pPr>
            <w:r w:rsidRPr="007A1F49"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</w:pPr>
            <w:r w:rsidRPr="007A1F49">
              <w:t>2</w:t>
            </w:r>
          </w:p>
        </w:tc>
      </w:tr>
    </w:tbl>
    <w:p w:rsidR="003E6F84" w:rsidRDefault="003E6F84" w:rsidP="007A1F49">
      <w:pPr>
        <w:pStyle w:val="a5"/>
        <w:spacing w:before="28" w:beforeAutospacing="0" w:after="0" w:line="276" w:lineRule="auto"/>
        <w:ind w:firstLine="930"/>
        <w:rPr>
          <w:b/>
          <w:bCs/>
          <w:i/>
          <w:iCs/>
        </w:rPr>
      </w:pPr>
    </w:p>
    <w:p w:rsidR="007A1F49" w:rsidRDefault="007A1F49" w:rsidP="007A1F49">
      <w:pPr>
        <w:pStyle w:val="a5"/>
        <w:spacing w:before="28" w:beforeAutospacing="0" w:after="0" w:line="276" w:lineRule="auto"/>
        <w:ind w:firstLine="930"/>
        <w:rPr>
          <w:b/>
          <w:bCs/>
          <w:i/>
          <w:iCs/>
        </w:rPr>
      </w:pPr>
    </w:p>
    <w:p w:rsidR="007A1F49" w:rsidRPr="007A1F49" w:rsidRDefault="007A1F49" w:rsidP="007A1F49">
      <w:pPr>
        <w:pStyle w:val="a5"/>
        <w:spacing w:before="28" w:beforeAutospacing="0" w:after="0" w:line="276" w:lineRule="auto"/>
        <w:ind w:firstLine="930"/>
        <w:rPr>
          <w:b/>
          <w:bCs/>
          <w:i/>
          <w:iCs/>
        </w:rPr>
      </w:pPr>
    </w:p>
    <w:p w:rsidR="003E6F84" w:rsidRPr="007A1F49" w:rsidRDefault="00FC2D19" w:rsidP="007A1F49">
      <w:pPr>
        <w:pStyle w:val="a5"/>
        <w:spacing w:before="0" w:beforeAutospacing="0" w:after="0" w:line="276" w:lineRule="auto"/>
        <w:jc w:val="center"/>
      </w:pPr>
      <w:r w:rsidRPr="007A1F49">
        <w:rPr>
          <w:b/>
          <w:i/>
          <w:color w:val="000000"/>
        </w:rPr>
        <w:lastRenderedPageBreak/>
        <w:t xml:space="preserve">Срок </w:t>
      </w:r>
      <w:r w:rsidRPr="007A1F49">
        <w:rPr>
          <w:b/>
          <w:bCs/>
          <w:i/>
          <w:iCs/>
          <w:color w:val="000000"/>
        </w:rPr>
        <w:t>реализации учебного предмета «Ритмика»</w:t>
      </w:r>
      <w:r w:rsidRPr="007A1F49">
        <w:t xml:space="preserve"> </w:t>
      </w:r>
      <w:r w:rsidRPr="007A1F49">
        <w:rPr>
          <w:b/>
          <w:i/>
          <w:color w:val="000000"/>
        </w:rPr>
        <w:t>1 год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rPr>
          <w:b/>
          <w:bCs/>
          <w:i/>
          <w:iCs/>
          <w:color w:val="000000"/>
        </w:rPr>
        <w:t xml:space="preserve">                                                                              </w:t>
      </w:r>
      <w:proofErr w:type="spellStart"/>
      <w:r w:rsidRPr="007A1F49">
        <w:rPr>
          <w:b/>
          <w:bCs/>
          <w:i/>
          <w:iCs/>
          <w:color w:val="000000"/>
          <w:lang w:val="en-US"/>
        </w:rPr>
        <w:t>Таблица</w:t>
      </w:r>
      <w:proofErr w:type="spellEnd"/>
      <w:r w:rsidRPr="007A1F49">
        <w:rPr>
          <w:b/>
          <w:bCs/>
          <w:i/>
          <w:iCs/>
          <w:color w:val="000000"/>
          <w:lang w:val="en-US"/>
        </w:rPr>
        <w:t xml:space="preserve"> </w:t>
      </w:r>
      <w:r w:rsidRPr="007A1F49">
        <w:rPr>
          <w:b/>
          <w:bCs/>
          <w:i/>
          <w:iCs/>
          <w:color w:val="000000"/>
        </w:rPr>
        <w:t>2</w:t>
      </w:r>
    </w:p>
    <w:tbl>
      <w:tblPr>
        <w:tblW w:w="4095" w:type="pct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57"/>
        <w:gridCol w:w="2754"/>
      </w:tblGrid>
      <w:tr w:rsidR="003E6F84" w:rsidRPr="007A1F49">
        <w:trPr>
          <w:cantSplit/>
          <w:tblCellSpacing w:w="0" w:type="dxa"/>
        </w:trPr>
        <w:tc>
          <w:tcPr>
            <w:tcW w:w="3323" w:type="pct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ind w:left="-113"/>
              <w:jc w:val="center"/>
              <w:rPr>
                <w:lang w:val="en-US"/>
              </w:rPr>
            </w:pPr>
          </w:p>
          <w:p w:rsidR="003E6F84" w:rsidRPr="007A1F49" w:rsidRDefault="00FC2D19" w:rsidP="007A1F49">
            <w:pPr>
              <w:pStyle w:val="a5"/>
              <w:spacing w:line="276" w:lineRule="auto"/>
              <w:ind w:left="-113"/>
              <w:jc w:val="center"/>
              <w:rPr>
                <w:lang w:val="en-US"/>
              </w:rPr>
            </w:pPr>
            <w:r w:rsidRPr="007A1F49">
              <w:rPr>
                <w:color w:val="000000"/>
              </w:rPr>
              <w:t>Класс</w:t>
            </w:r>
            <w:r w:rsidRPr="007A1F49">
              <w:rPr>
                <w:color w:val="000000"/>
                <w:lang w:val="en-US"/>
              </w:rPr>
              <w:t>/</w:t>
            </w:r>
            <w:proofErr w:type="spellStart"/>
            <w:r w:rsidRPr="007A1F49">
              <w:rPr>
                <w:color w:val="000000"/>
                <w:lang w:val="en-US"/>
              </w:rPr>
              <w:t>количество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  <w:proofErr w:type="spellStart"/>
            <w:r w:rsidRPr="007A1F49">
              <w:rPr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  <w:rPr>
                <w:lang w:val="en-US"/>
              </w:rPr>
            </w:pPr>
            <w:r w:rsidRPr="007A1F49">
              <w:rPr>
                <w:color w:val="000000"/>
                <w:lang w:val="en-US"/>
              </w:rPr>
              <w:t xml:space="preserve">1 </w:t>
            </w:r>
            <w:proofErr w:type="spellStart"/>
            <w:r w:rsidRPr="007A1F49">
              <w:rPr>
                <w:color w:val="000000"/>
                <w:lang w:val="en-US"/>
              </w:rPr>
              <w:t>класс</w:t>
            </w:r>
            <w:proofErr w:type="spellEnd"/>
          </w:p>
        </w:tc>
      </w:tr>
      <w:tr w:rsidR="003E6F84" w:rsidRPr="007A1F49">
        <w:trPr>
          <w:cantSplit/>
          <w:tblCellSpacing w:w="0" w:type="dxa"/>
        </w:trPr>
        <w:tc>
          <w:tcPr>
            <w:tcW w:w="3323" w:type="pct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E6F84" w:rsidRPr="007A1F49" w:rsidRDefault="003E6F84" w:rsidP="007A1F49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after="0" w:line="276" w:lineRule="auto"/>
              <w:jc w:val="center"/>
              <w:rPr>
                <w:lang w:val="en-US"/>
              </w:rPr>
            </w:pPr>
            <w:proofErr w:type="spellStart"/>
            <w:r w:rsidRPr="007A1F49">
              <w:rPr>
                <w:color w:val="000000"/>
                <w:lang w:val="en-US"/>
              </w:rPr>
              <w:t>Ко</w:t>
            </w:r>
            <w:proofErr w:type="spellEnd"/>
            <w:r w:rsidRPr="007A1F49">
              <w:rPr>
                <w:color w:val="000000"/>
              </w:rPr>
              <w:t>л</w:t>
            </w:r>
            <w:proofErr w:type="spellStart"/>
            <w:r w:rsidRPr="007A1F49">
              <w:rPr>
                <w:color w:val="000000"/>
                <w:lang w:val="en-US"/>
              </w:rPr>
              <w:t>ичество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  <w:proofErr w:type="spellStart"/>
            <w:r w:rsidRPr="007A1F49">
              <w:rPr>
                <w:color w:val="000000"/>
                <w:lang w:val="en-US"/>
              </w:rPr>
              <w:t>часов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</w:p>
        </w:tc>
      </w:tr>
      <w:tr w:rsidR="003E6F84" w:rsidRPr="007A1F49">
        <w:trPr>
          <w:trHeight w:val="432"/>
          <w:tblCellSpacing w:w="0" w:type="dxa"/>
        </w:trPr>
        <w:tc>
          <w:tcPr>
            <w:tcW w:w="3323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rPr>
                <w:lang w:val="en-US"/>
              </w:rPr>
            </w:pPr>
            <w:proofErr w:type="spellStart"/>
            <w:r w:rsidRPr="007A1F49">
              <w:rPr>
                <w:color w:val="000000"/>
                <w:lang w:val="en-US"/>
              </w:rPr>
              <w:t>Максимальная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  <w:proofErr w:type="spellStart"/>
            <w:r w:rsidRPr="007A1F49">
              <w:rPr>
                <w:color w:val="000000"/>
                <w:lang w:val="en-US"/>
              </w:rPr>
              <w:t>нагрузка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</w:pPr>
            <w:r w:rsidRPr="007A1F49">
              <w:t>66</w:t>
            </w:r>
          </w:p>
        </w:tc>
      </w:tr>
      <w:tr w:rsidR="003E6F84" w:rsidRPr="007A1F49">
        <w:trPr>
          <w:trHeight w:val="432"/>
          <w:tblCellSpacing w:w="0" w:type="dxa"/>
        </w:trPr>
        <w:tc>
          <w:tcPr>
            <w:tcW w:w="3323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</w:pPr>
            <w:r w:rsidRPr="007A1F49">
              <w:rPr>
                <w:color w:val="000000"/>
              </w:rPr>
              <w:t>Количество часов на аудиторную нагрузку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</w:pPr>
            <w:r w:rsidRPr="007A1F49">
              <w:t>66</w:t>
            </w:r>
          </w:p>
        </w:tc>
      </w:tr>
      <w:tr w:rsidR="003E6F84" w:rsidRPr="007A1F49">
        <w:trPr>
          <w:trHeight w:val="432"/>
          <w:tblCellSpacing w:w="0" w:type="dxa"/>
        </w:trPr>
        <w:tc>
          <w:tcPr>
            <w:tcW w:w="3323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rPr>
                <w:lang w:val="en-US"/>
              </w:rPr>
            </w:pPr>
            <w:proofErr w:type="spellStart"/>
            <w:r w:rsidRPr="007A1F49">
              <w:rPr>
                <w:color w:val="000000"/>
                <w:lang w:val="en-US"/>
              </w:rPr>
              <w:t>Недельная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  <w:proofErr w:type="spellStart"/>
            <w:r w:rsidRPr="007A1F49">
              <w:rPr>
                <w:color w:val="000000"/>
                <w:lang w:val="en-US"/>
              </w:rPr>
              <w:t>аудиторная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  <w:proofErr w:type="spellStart"/>
            <w:r w:rsidRPr="007A1F49">
              <w:rPr>
                <w:color w:val="000000"/>
                <w:lang w:val="en-US"/>
              </w:rPr>
              <w:t>нагрузка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</w:pPr>
            <w:r w:rsidRPr="007A1F49">
              <w:t>2</w:t>
            </w:r>
          </w:p>
        </w:tc>
      </w:tr>
      <w:tr w:rsidR="003E6F84" w:rsidRPr="007A1F49">
        <w:trPr>
          <w:trHeight w:val="420"/>
          <w:tblCellSpacing w:w="0" w:type="dxa"/>
        </w:trPr>
        <w:tc>
          <w:tcPr>
            <w:tcW w:w="3323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after="0" w:line="276" w:lineRule="auto"/>
              <w:rPr>
                <w:lang w:val="en-US"/>
              </w:rPr>
            </w:pPr>
            <w:proofErr w:type="spellStart"/>
            <w:r w:rsidRPr="007A1F49">
              <w:rPr>
                <w:color w:val="000000"/>
                <w:lang w:val="en-US"/>
              </w:rPr>
              <w:t>Консультации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</w:pPr>
            <w:r w:rsidRPr="007A1F49">
              <w:t>4</w:t>
            </w:r>
          </w:p>
        </w:tc>
      </w:tr>
    </w:tbl>
    <w:p w:rsidR="003E6F84" w:rsidRPr="007A1F49" w:rsidRDefault="003E6F84" w:rsidP="007A1F49">
      <w:pPr>
        <w:pStyle w:val="a5"/>
        <w:spacing w:before="28" w:beforeAutospacing="0" w:after="0" w:line="276" w:lineRule="auto"/>
        <w:ind w:firstLine="930"/>
        <w:rPr>
          <w:b/>
          <w:bCs/>
          <w:i/>
          <w:iCs/>
        </w:rPr>
      </w:pPr>
    </w:p>
    <w:p w:rsidR="007A1F49" w:rsidRDefault="00FC2D19" w:rsidP="007A1F49">
      <w:pPr>
        <w:pStyle w:val="a5"/>
        <w:spacing w:before="28" w:beforeAutospacing="0" w:after="0" w:line="276" w:lineRule="auto"/>
        <w:ind w:firstLine="930"/>
        <w:jc w:val="center"/>
      </w:pPr>
      <w:r w:rsidRPr="007A1F49">
        <w:rPr>
          <w:b/>
          <w:bCs/>
          <w:i/>
          <w:iCs/>
        </w:rPr>
        <w:t>4.Форма проведения учебных аудиторных занятий:</w:t>
      </w:r>
    </w:p>
    <w:p w:rsidR="003E6F84" w:rsidRPr="007A1F49" w:rsidRDefault="00AD3DD8" w:rsidP="007A1F49">
      <w:pPr>
        <w:pStyle w:val="a5"/>
        <w:spacing w:before="28" w:beforeAutospacing="0" w:after="0" w:line="276" w:lineRule="auto"/>
        <w:ind w:firstLine="930"/>
        <w:jc w:val="both"/>
      </w:pPr>
      <w:proofErr w:type="gramStart"/>
      <w:r>
        <w:t>мелкогрупповая</w:t>
      </w:r>
      <w:proofErr w:type="gramEnd"/>
      <w:r>
        <w:t xml:space="preserve">  (от 8 до 12</w:t>
      </w:r>
      <w:r w:rsidR="00FC2D19" w:rsidRPr="007A1F49">
        <w:t xml:space="preserve"> человек). Рекомендуемая продолжительность урока  - 40-45 минут. </w:t>
      </w:r>
    </w:p>
    <w:p w:rsidR="003E6F84" w:rsidRPr="007A1F49" w:rsidRDefault="00FC2D19" w:rsidP="007A1F49">
      <w:pPr>
        <w:pStyle w:val="a5"/>
        <w:spacing w:before="28" w:beforeAutospacing="0" w:after="0" w:line="360" w:lineRule="auto"/>
        <w:jc w:val="center"/>
      </w:pPr>
      <w:r w:rsidRPr="007A1F49">
        <w:rPr>
          <w:b/>
          <w:bCs/>
          <w:i/>
          <w:iCs/>
          <w:color w:val="000000"/>
        </w:rPr>
        <w:t>5. Цель и задачи учебного предмета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jc w:val="both"/>
        <w:rPr>
          <w:rStyle w:val="FontStyle16"/>
          <w:b/>
        </w:rPr>
      </w:pPr>
      <w:r w:rsidRPr="007A1F49">
        <w:rPr>
          <w:b/>
          <w:bCs/>
        </w:rPr>
        <w:t xml:space="preserve">Цель: </w:t>
      </w:r>
      <w:r w:rsidRPr="007A1F49">
        <w:t>развитие</w:t>
      </w:r>
      <w:r w:rsidRPr="007A1F49">
        <w:rPr>
          <w:b/>
        </w:rPr>
        <w:t xml:space="preserve"> </w:t>
      </w:r>
      <w:r w:rsidRPr="007A1F49">
        <w:t>музыкально-ритмических и двигательно-танцевальных способностей</w:t>
      </w:r>
      <w:r w:rsidRPr="007A1F49">
        <w:rPr>
          <w:b/>
        </w:rPr>
        <w:t xml:space="preserve"> </w:t>
      </w:r>
      <w:r w:rsidRPr="007A1F49">
        <w:t>учащихся через овладение основами музыкально-ритмической культуры.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rPr>
          <w:b/>
          <w:bCs/>
        </w:rPr>
      </w:pPr>
      <w:r w:rsidRPr="007A1F49">
        <w:rPr>
          <w:b/>
          <w:bCs/>
        </w:rPr>
        <w:t>Задачи:</w:t>
      </w:r>
    </w:p>
    <w:p w:rsidR="003E6F84" w:rsidRPr="007A1F49" w:rsidRDefault="00FC2D19" w:rsidP="007A1F49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276" w:lineRule="auto"/>
        <w:ind w:left="0" w:firstLine="709"/>
        <w:jc w:val="both"/>
      </w:pPr>
      <w:r w:rsidRPr="007A1F49">
        <w:t>овладение основами музыкальной грамоты;</w:t>
      </w:r>
    </w:p>
    <w:p w:rsidR="003E6F84" w:rsidRPr="007A1F49" w:rsidRDefault="00FC2D19" w:rsidP="007A1F49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276" w:lineRule="auto"/>
        <w:ind w:left="0" w:firstLine="709"/>
        <w:jc w:val="both"/>
      </w:pPr>
      <w:r w:rsidRPr="007A1F49">
        <w:t>формирование танцевальных умений и навыков в соответствии с программными требованиями;</w:t>
      </w:r>
    </w:p>
    <w:p w:rsidR="003E6F84" w:rsidRPr="007A1F49" w:rsidRDefault="00FC2D19" w:rsidP="007A1F49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276" w:lineRule="auto"/>
        <w:ind w:left="0" w:firstLine="709"/>
        <w:jc w:val="both"/>
      </w:pPr>
      <w:r w:rsidRPr="007A1F49">
        <w:t>воспитание важнейших психофизических качеств, двигательного аппарата в сочетании с моральными и волевыми качествами личности – силы, выносливости, ловкости, быстроты, координации;</w:t>
      </w:r>
    </w:p>
    <w:p w:rsidR="003E6F84" w:rsidRPr="007A1F49" w:rsidRDefault="00FC2D19" w:rsidP="007A1F49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276" w:lineRule="auto"/>
        <w:ind w:left="0" w:firstLine="709"/>
        <w:jc w:val="both"/>
      </w:pPr>
      <w:r w:rsidRPr="007A1F49">
        <w:t>развитие творческой самостоятельности посредством освоения двигательной деятельности;</w:t>
      </w:r>
    </w:p>
    <w:p w:rsidR="003E6F84" w:rsidRPr="007A1F49" w:rsidRDefault="00FC2D19" w:rsidP="007A1F49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</w:pPr>
      <w:r w:rsidRPr="007A1F49">
        <w:t>приобщение к здоровому образу жизни;</w:t>
      </w:r>
    </w:p>
    <w:p w:rsidR="003E6F84" w:rsidRPr="007A1F49" w:rsidRDefault="00FC2D19" w:rsidP="007A1F49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</w:pPr>
      <w:r w:rsidRPr="007A1F49">
        <w:t>формирование правильной осанки;</w:t>
      </w:r>
    </w:p>
    <w:p w:rsidR="003E6F84" w:rsidRPr="007A1F49" w:rsidRDefault="00FC2D19" w:rsidP="007A1F49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</w:pPr>
      <w:r w:rsidRPr="007A1F49">
        <w:t>развитие творческих способностей;</w:t>
      </w:r>
    </w:p>
    <w:p w:rsidR="003E6F84" w:rsidRDefault="00FC2D19" w:rsidP="007A1F49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</w:pPr>
      <w:r w:rsidRPr="007A1F49">
        <w:t>развитие темпо - ритмической памяти учащихся.</w:t>
      </w:r>
    </w:p>
    <w:p w:rsidR="007A1F49" w:rsidRPr="007A1F49" w:rsidRDefault="007A1F49" w:rsidP="007A1F49">
      <w:pPr>
        <w:pStyle w:val="a5"/>
        <w:tabs>
          <w:tab w:val="left" w:pos="993"/>
        </w:tabs>
        <w:spacing w:after="0" w:line="276" w:lineRule="auto"/>
        <w:ind w:left="709"/>
        <w:jc w:val="both"/>
      </w:pPr>
    </w:p>
    <w:p w:rsidR="003E6F84" w:rsidRPr="007A1F49" w:rsidRDefault="00FC2D19" w:rsidP="007A1F49">
      <w:pPr>
        <w:pStyle w:val="a5"/>
        <w:numPr>
          <w:ilvl w:val="0"/>
          <w:numId w:val="4"/>
        </w:numPr>
        <w:tabs>
          <w:tab w:val="clear" w:pos="5889"/>
          <w:tab w:val="num" w:pos="0"/>
        </w:tabs>
        <w:spacing w:before="0" w:beforeAutospacing="0" w:after="0" w:line="360" w:lineRule="auto"/>
        <w:ind w:left="0" w:firstLine="0"/>
        <w:jc w:val="center"/>
      </w:pPr>
      <w:r w:rsidRPr="007A1F49">
        <w:rPr>
          <w:b/>
          <w:bCs/>
          <w:i/>
          <w:iCs/>
          <w:color w:val="000000"/>
        </w:rPr>
        <w:t>Обоснование структуры учебного предмета «Ритмика»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567"/>
        <w:jc w:val="both"/>
      </w:pPr>
      <w:r w:rsidRPr="007A1F49">
        <w:rPr>
          <w:color w:val="000000"/>
        </w:rPr>
        <w:t xml:space="preserve">Обоснованием структуры программы являются требования ФГТ, отражающие все аспекты работы преподавателя с учеником. 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567"/>
        <w:jc w:val="both"/>
      </w:pPr>
      <w:r w:rsidRPr="007A1F49">
        <w:rPr>
          <w:color w:val="000000"/>
        </w:rPr>
        <w:t>Программа содержит следующие разделы: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567"/>
        <w:jc w:val="both"/>
      </w:pPr>
      <w:r w:rsidRPr="007A1F49">
        <w:rPr>
          <w:color w:val="000000"/>
        </w:rPr>
        <w:t>- сведения о затратах учебного времени, предусмотренного на освоение учебного предмета;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567"/>
        <w:jc w:val="both"/>
      </w:pPr>
      <w:r w:rsidRPr="007A1F49">
        <w:rPr>
          <w:color w:val="000000"/>
        </w:rPr>
        <w:t>- распределение учебного материала по годам обучения;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567"/>
        <w:jc w:val="both"/>
      </w:pPr>
      <w:r w:rsidRPr="007A1F49">
        <w:rPr>
          <w:color w:val="000000"/>
        </w:rPr>
        <w:t>- описание дидактических единиц учебного предмета;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567"/>
        <w:jc w:val="both"/>
      </w:pPr>
      <w:r w:rsidRPr="007A1F49">
        <w:rPr>
          <w:color w:val="000000"/>
        </w:rPr>
        <w:lastRenderedPageBreak/>
        <w:t xml:space="preserve">- требования к уровню подготовки </w:t>
      </w:r>
      <w:proofErr w:type="gramStart"/>
      <w:r w:rsidRPr="007A1F49">
        <w:rPr>
          <w:color w:val="000000"/>
        </w:rPr>
        <w:t>обучающихся</w:t>
      </w:r>
      <w:proofErr w:type="gramEnd"/>
      <w:r w:rsidRPr="007A1F49">
        <w:rPr>
          <w:color w:val="000000"/>
        </w:rPr>
        <w:t>;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567"/>
        <w:jc w:val="both"/>
      </w:pPr>
      <w:r w:rsidRPr="007A1F49">
        <w:rPr>
          <w:color w:val="000000"/>
        </w:rPr>
        <w:t>- формы и методы контроля, система оценок;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567"/>
        <w:jc w:val="both"/>
      </w:pPr>
      <w:r w:rsidRPr="007A1F49">
        <w:rPr>
          <w:color w:val="000000"/>
        </w:rPr>
        <w:t>- методическое обеспечение учебного процесса.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567"/>
        <w:jc w:val="both"/>
      </w:pPr>
      <w:r w:rsidRPr="007A1F49">
        <w:rPr>
          <w:color w:val="000000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3E6F84" w:rsidRPr="007A1F49" w:rsidRDefault="00FC2D19" w:rsidP="007A1F49">
      <w:pPr>
        <w:pStyle w:val="a5"/>
        <w:spacing w:after="0" w:line="276" w:lineRule="auto"/>
        <w:jc w:val="center"/>
      </w:pPr>
      <w:r w:rsidRPr="007A1F49">
        <w:rPr>
          <w:b/>
          <w:bCs/>
          <w:i/>
          <w:iCs/>
          <w:color w:val="000000"/>
        </w:rPr>
        <w:t>7. Методы обучения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567"/>
      </w:pPr>
      <w:r w:rsidRPr="007A1F49">
        <w:rPr>
          <w:color w:val="000000"/>
        </w:rPr>
        <w:t>Для достижения поставленной цели и реализации задач предмета используются следующие методы обучения.</w:t>
      </w:r>
    </w:p>
    <w:p w:rsidR="003E6F84" w:rsidRPr="007A1F49" w:rsidRDefault="00FC2D19" w:rsidP="007A1F49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line="276" w:lineRule="auto"/>
        <w:ind w:left="0" w:firstLine="709"/>
      </w:pPr>
      <w:r w:rsidRPr="007A1F49">
        <w:rPr>
          <w:color w:val="000000"/>
          <w:u w:val="single"/>
        </w:rPr>
        <w:t>Наглядный</w:t>
      </w:r>
    </w:p>
    <w:p w:rsidR="003E6F84" w:rsidRPr="007A1F49" w:rsidRDefault="00FC2D19" w:rsidP="007A1F49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line="276" w:lineRule="auto"/>
        <w:ind w:left="0" w:firstLine="709"/>
      </w:pPr>
      <w:r w:rsidRPr="007A1F49">
        <w:rPr>
          <w:color w:val="000000"/>
        </w:rPr>
        <w:t>наглядно-слуховой прием;</w:t>
      </w:r>
    </w:p>
    <w:p w:rsidR="003E6F84" w:rsidRPr="007A1F49" w:rsidRDefault="00FC2D19" w:rsidP="007A1F49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line="276" w:lineRule="auto"/>
        <w:ind w:left="0" w:firstLine="709"/>
      </w:pPr>
      <w:r w:rsidRPr="007A1F49">
        <w:rPr>
          <w:color w:val="000000"/>
        </w:rPr>
        <w:t>наглядно-зрительный прием.</w:t>
      </w:r>
    </w:p>
    <w:p w:rsidR="003E6F84" w:rsidRPr="007A1F49" w:rsidRDefault="00FC2D19" w:rsidP="007A1F49">
      <w:pPr>
        <w:pStyle w:val="a5"/>
        <w:tabs>
          <w:tab w:val="left" w:pos="993"/>
        </w:tabs>
        <w:spacing w:before="0" w:beforeAutospacing="0" w:after="0" w:line="276" w:lineRule="auto"/>
        <w:ind w:firstLine="709"/>
        <w:jc w:val="both"/>
      </w:pPr>
      <w:r w:rsidRPr="007A1F49">
        <w:rPr>
          <w:color w:val="000000"/>
        </w:rPr>
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персонажей-образов и намного сложнее развернуть сюжет игры или различные хороводные построения.</w:t>
      </w:r>
    </w:p>
    <w:p w:rsidR="003E6F84" w:rsidRPr="007A1F49" w:rsidRDefault="00FC2D19" w:rsidP="007A1F49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line="276" w:lineRule="auto"/>
        <w:ind w:left="0" w:firstLine="709"/>
      </w:pPr>
      <w:r w:rsidRPr="007A1F49">
        <w:rPr>
          <w:color w:val="000000"/>
          <w:u w:val="single"/>
        </w:rPr>
        <w:t>Словесный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rPr>
          <w:color w:val="000000"/>
        </w:rPr>
        <w:t>Беседа о характере музыки, средствах ее выразительности, объяснение, рассказ, напоминание, оценка и т. д. Этот метод широко применяется в процессе обучения ритмике как самостоятельный, так и в сочетании с наглядным и практическим методами.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rPr>
          <w:color w:val="000000"/>
        </w:rPr>
        <w:t>Применение его своеобразно тем, что состоит в выборе отдельных приемов и в дозировке их в зависимости от формы занятий и возраста детей. Так, к образно-сюжетному рассказу чаще прибегают при разучивании игры (особенно в младшей группе); к объяснению, напоминанию — в упражнениях, танцах.</w:t>
      </w:r>
    </w:p>
    <w:p w:rsidR="003E6F84" w:rsidRPr="007A1F49" w:rsidRDefault="00FC2D19" w:rsidP="007A1F49">
      <w:pPr>
        <w:pStyle w:val="a5"/>
        <w:numPr>
          <w:ilvl w:val="0"/>
          <w:numId w:val="8"/>
        </w:numPr>
        <w:spacing w:before="0" w:beforeAutospacing="0" w:after="0" w:line="276" w:lineRule="auto"/>
        <w:ind w:left="0" w:firstLine="709"/>
      </w:pPr>
      <w:r w:rsidRPr="007A1F49">
        <w:rPr>
          <w:color w:val="000000"/>
          <w:u w:val="single"/>
        </w:rPr>
        <w:t>Практический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rPr>
          <w:color w:val="000000"/>
        </w:rPr>
        <w:t>При использовании практического метода (многократное выполнение конкретного музыкально-</w:t>
      </w:r>
      <w:proofErr w:type="gramStart"/>
      <w:r w:rsidRPr="007A1F49">
        <w:rPr>
          <w:color w:val="000000"/>
        </w:rPr>
        <w:t>ритмического движения</w:t>
      </w:r>
      <w:proofErr w:type="gramEnd"/>
      <w:r w:rsidRPr="007A1F49">
        <w:rPr>
          <w:color w:val="000000"/>
        </w:rPr>
        <w:t>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</w:t>
      </w:r>
      <w:r w:rsidRPr="007A1F49">
        <w:rPr>
          <w:b/>
          <w:bCs/>
          <w:color w:val="000000"/>
        </w:rPr>
        <w:t>,</w:t>
      </w:r>
      <w:r w:rsidRPr="007A1F49">
        <w:rPr>
          <w:color w:val="000000"/>
        </w:rPr>
        <w:t xml:space="preserve"> а затем уже включать их в игры, пляски и хороводы.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rPr>
          <w:color w:val="000000"/>
        </w:rPr>
        <w:t>Предложенные методы работы являются наиболее продуктивными при реализации поставленных целей и задачей учебного предмета и основаны на проверенных методиках и сложившихся традициях в хореографическом образовании.</w:t>
      </w:r>
    </w:p>
    <w:p w:rsidR="003E6F84" w:rsidRPr="007A1F49" w:rsidRDefault="00FC2D19" w:rsidP="007A1F49">
      <w:pPr>
        <w:pStyle w:val="a5"/>
        <w:spacing w:after="0" w:line="276" w:lineRule="auto"/>
        <w:jc w:val="center"/>
      </w:pPr>
      <w:r w:rsidRPr="007A1F49">
        <w:rPr>
          <w:b/>
          <w:bCs/>
          <w:i/>
          <w:iCs/>
          <w:color w:val="000000"/>
        </w:rPr>
        <w:t xml:space="preserve">8. Описание материально-технических условий реализации учебного предмета </w:t>
      </w:r>
    </w:p>
    <w:p w:rsidR="003E6F84" w:rsidRPr="007A1F49" w:rsidRDefault="00FC2D19" w:rsidP="007A1F49">
      <w:pPr>
        <w:pStyle w:val="a5"/>
        <w:tabs>
          <w:tab w:val="left" w:pos="993"/>
        </w:tabs>
        <w:spacing w:before="0" w:beforeAutospacing="0" w:after="0" w:line="276" w:lineRule="auto"/>
        <w:ind w:firstLine="709"/>
        <w:jc w:val="both"/>
      </w:pPr>
      <w:r w:rsidRPr="007A1F49">
        <w:rPr>
          <w:color w:val="000000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E6F84" w:rsidRPr="007A1F49" w:rsidRDefault="00FC2D19" w:rsidP="007A1F49">
      <w:pPr>
        <w:pStyle w:val="a5"/>
        <w:tabs>
          <w:tab w:val="left" w:pos="993"/>
        </w:tabs>
        <w:spacing w:before="0" w:beforeAutospacing="0" w:after="0" w:line="276" w:lineRule="auto"/>
        <w:ind w:firstLine="709"/>
        <w:jc w:val="both"/>
      </w:pPr>
      <w:r w:rsidRPr="007A1F49">
        <w:rPr>
          <w:color w:val="000000"/>
        </w:rPr>
        <w:t>В школах должны быть созданы те необходимые материально-технические условия, которые бы благотворно влияли на успешную организацию образовательного и воспитательного процесса:</w:t>
      </w:r>
    </w:p>
    <w:p w:rsidR="003E6F84" w:rsidRPr="007A1F49" w:rsidRDefault="00FC2D19" w:rsidP="007A1F49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line="276" w:lineRule="auto"/>
        <w:ind w:left="0" w:firstLine="709"/>
        <w:jc w:val="both"/>
      </w:pPr>
      <w:r w:rsidRPr="007A1F49">
        <w:rPr>
          <w:color w:val="000000"/>
        </w:rPr>
        <w:t>наличие танцевальных залов;</w:t>
      </w:r>
    </w:p>
    <w:p w:rsidR="003E6F84" w:rsidRPr="007A1F49" w:rsidRDefault="00FC2D19" w:rsidP="007A1F49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line="276" w:lineRule="auto"/>
        <w:ind w:left="0" w:firstLine="709"/>
        <w:jc w:val="both"/>
      </w:pPr>
      <w:r w:rsidRPr="007A1F49">
        <w:rPr>
          <w:color w:val="000000"/>
        </w:rPr>
        <w:t>наличие оборудованных гардеробов и раздевалок для занятий;</w:t>
      </w:r>
    </w:p>
    <w:p w:rsidR="003E6F84" w:rsidRPr="007A1F49" w:rsidRDefault="00FC2D19" w:rsidP="007A1F49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line="276" w:lineRule="auto"/>
        <w:ind w:left="0" w:firstLine="709"/>
        <w:jc w:val="both"/>
      </w:pPr>
      <w:r w:rsidRPr="007A1F49">
        <w:rPr>
          <w:color w:val="000000"/>
        </w:rPr>
        <w:t xml:space="preserve">наличие концертного зала; </w:t>
      </w:r>
    </w:p>
    <w:p w:rsidR="003E6F84" w:rsidRPr="007A1F49" w:rsidRDefault="00FC2D19" w:rsidP="007A1F49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line="276" w:lineRule="auto"/>
        <w:ind w:left="0" w:firstLine="709"/>
        <w:jc w:val="both"/>
      </w:pPr>
      <w:r w:rsidRPr="007A1F49">
        <w:rPr>
          <w:color w:val="000000"/>
        </w:rPr>
        <w:t>наличие репетиционной и концертной одежды.</w:t>
      </w:r>
    </w:p>
    <w:p w:rsidR="007A1F49" w:rsidRDefault="007A1F49" w:rsidP="007A1F49">
      <w:pPr>
        <w:pStyle w:val="a5"/>
        <w:tabs>
          <w:tab w:val="left" w:pos="993"/>
        </w:tabs>
        <w:spacing w:before="0" w:beforeAutospacing="0" w:after="0" w:line="276" w:lineRule="auto"/>
        <w:jc w:val="both"/>
        <w:rPr>
          <w:color w:val="000000"/>
        </w:rPr>
      </w:pPr>
    </w:p>
    <w:p w:rsidR="007A1F49" w:rsidRDefault="007A1F49" w:rsidP="007A1F49">
      <w:pPr>
        <w:pStyle w:val="a5"/>
        <w:tabs>
          <w:tab w:val="left" w:pos="993"/>
        </w:tabs>
        <w:spacing w:before="0" w:beforeAutospacing="0" w:after="0" w:line="276" w:lineRule="auto"/>
        <w:jc w:val="both"/>
        <w:rPr>
          <w:color w:val="000000"/>
        </w:rPr>
      </w:pPr>
    </w:p>
    <w:p w:rsidR="007A1F49" w:rsidRPr="007A1F49" w:rsidRDefault="007A1F49" w:rsidP="007A1F49">
      <w:pPr>
        <w:pStyle w:val="a5"/>
        <w:tabs>
          <w:tab w:val="left" w:pos="993"/>
        </w:tabs>
        <w:spacing w:before="0" w:beforeAutospacing="0" w:after="0" w:line="276" w:lineRule="auto"/>
        <w:jc w:val="both"/>
      </w:pPr>
    </w:p>
    <w:p w:rsidR="003E6F84" w:rsidRDefault="00FC2D19">
      <w:pPr>
        <w:pStyle w:val="a5"/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II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Содержание учебного предмета </w:t>
      </w:r>
    </w:p>
    <w:p w:rsidR="003E6F84" w:rsidRDefault="003E6F84">
      <w:pPr>
        <w:pStyle w:val="a5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center"/>
        <w:rPr>
          <w:b/>
          <w:bCs/>
          <w:i/>
          <w:iCs/>
          <w:color w:val="000000"/>
          <w:sz w:val="28"/>
          <w:szCs w:val="28"/>
        </w:rPr>
        <w:sectPr w:rsidR="003E6F84" w:rsidSect="007A1F4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3E6F84" w:rsidRPr="007A1F49" w:rsidRDefault="00FC2D19" w:rsidP="007A1F49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360" w:lineRule="auto"/>
        <w:ind w:left="0" w:hanging="142"/>
        <w:jc w:val="center"/>
        <w:rPr>
          <w:b/>
          <w:bCs/>
          <w:i/>
          <w:iCs/>
          <w:color w:val="000000"/>
        </w:rPr>
      </w:pPr>
      <w:r w:rsidRPr="007A1F49">
        <w:rPr>
          <w:b/>
          <w:bCs/>
          <w:i/>
          <w:iCs/>
          <w:color w:val="000000"/>
          <w:u w:val="single"/>
        </w:rPr>
        <w:lastRenderedPageBreak/>
        <w:t>Сведения о затратах учебного времени</w:t>
      </w:r>
      <w:r w:rsidRPr="007A1F49">
        <w:rPr>
          <w:b/>
          <w:bCs/>
          <w:i/>
          <w:color w:val="000000"/>
          <w:u w:val="single"/>
        </w:rPr>
        <w:t xml:space="preserve"> </w:t>
      </w:r>
    </w:p>
    <w:p w:rsidR="003E6F84" w:rsidRPr="007A1F49" w:rsidRDefault="00FC2D19">
      <w:pPr>
        <w:pStyle w:val="a5"/>
        <w:spacing w:before="0" w:beforeAutospacing="0" w:after="0"/>
        <w:ind w:left="360"/>
        <w:jc w:val="center"/>
        <w:rPr>
          <w:b/>
          <w:bCs/>
          <w:i/>
          <w:iCs/>
          <w:color w:val="000000"/>
        </w:rPr>
      </w:pPr>
      <w:r w:rsidRPr="007A1F49">
        <w:rPr>
          <w:b/>
          <w:bCs/>
          <w:i/>
          <w:iCs/>
          <w:color w:val="000000"/>
        </w:rPr>
        <w:t>Срок обучения 2 года</w:t>
      </w:r>
    </w:p>
    <w:p w:rsidR="003E6F84" w:rsidRPr="007A1F49" w:rsidRDefault="00FC2D19">
      <w:pPr>
        <w:pStyle w:val="a5"/>
        <w:spacing w:before="0" w:beforeAutospacing="0" w:after="0"/>
        <w:jc w:val="right"/>
        <w:rPr>
          <w:b/>
          <w:i/>
          <w:color w:val="000000"/>
        </w:rPr>
      </w:pPr>
      <w:r w:rsidRPr="007A1F49">
        <w:rPr>
          <w:b/>
          <w:i/>
          <w:color w:val="000000"/>
        </w:rPr>
        <w:t>Таблица 3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419"/>
        <w:gridCol w:w="1800"/>
        <w:gridCol w:w="1620"/>
        <w:gridCol w:w="1620"/>
      </w:tblGrid>
      <w:tr w:rsidR="003E6F84" w:rsidRPr="007A1F49" w:rsidTr="00FE18E8">
        <w:trPr>
          <w:cantSplit/>
          <w:trHeight w:val="381"/>
        </w:trPr>
        <w:tc>
          <w:tcPr>
            <w:tcW w:w="709" w:type="dxa"/>
            <w:vMerge w:val="restart"/>
            <w:vAlign w:val="center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№/№</w:t>
            </w:r>
          </w:p>
        </w:tc>
        <w:tc>
          <w:tcPr>
            <w:tcW w:w="3119" w:type="dxa"/>
            <w:vMerge w:val="restart"/>
            <w:vAlign w:val="center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Наименование</w:t>
            </w:r>
          </w:p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раздела</w:t>
            </w:r>
          </w:p>
        </w:tc>
        <w:tc>
          <w:tcPr>
            <w:tcW w:w="1419" w:type="dxa"/>
            <w:vMerge w:val="restart"/>
            <w:vAlign w:val="center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Вид</w:t>
            </w:r>
          </w:p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учебного</w:t>
            </w:r>
          </w:p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занятия</w:t>
            </w:r>
          </w:p>
        </w:tc>
        <w:tc>
          <w:tcPr>
            <w:tcW w:w="5040" w:type="dxa"/>
            <w:gridSpan w:val="3"/>
            <w:vAlign w:val="center"/>
          </w:tcPr>
          <w:p w:rsidR="003E6F84" w:rsidRPr="007A1F49" w:rsidRDefault="00FC2D19" w:rsidP="007A1F49">
            <w:pPr>
              <w:spacing w:line="276" w:lineRule="auto"/>
              <w:jc w:val="center"/>
            </w:pPr>
            <w:r w:rsidRPr="007A1F49">
              <w:t>Объем времени в часах</w:t>
            </w:r>
          </w:p>
        </w:tc>
      </w:tr>
      <w:tr w:rsidR="003E6F84" w:rsidRPr="007A1F49" w:rsidTr="00FE18E8">
        <w:trPr>
          <w:cantSplit/>
          <w:trHeight w:val="145"/>
        </w:trPr>
        <w:tc>
          <w:tcPr>
            <w:tcW w:w="709" w:type="dxa"/>
            <w:vMerge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  <w:rPr>
                <w:i/>
              </w:rPr>
            </w:pPr>
          </w:p>
        </w:tc>
        <w:tc>
          <w:tcPr>
            <w:tcW w:w="3119" w:type="dxa"/>
            <w:vMerge/>
            <w:vAlign w:val="center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  <w:rPr>
                <w:i/>
              </w:rPr>
            </w:pPr>
          </w:p>
        </w:tc>
        <w:tc>
          <w:tcPr>
            <w:tcW w:w="1419" w:type="dxa"/>
            <w:vMerge/>
            <w:vAlign w:val="center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Максимальная учебная нагрузка</w:t>
            </w:r>
          </w:p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1620" w:type="dxa"/>
            <w:vAlign w:val="center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Аудиторные занятия</w:t>
            </w:r>
          </w:p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  <w:rPr>
                <w:lang w:val="en-US"/>
              </w:rPr>
            </w:pPr>
            <w:r w:rsidRPr="007A1F49">
              <w:t>первого года обучения</w:t>
            </w:r>
          </w:p>
        </w:tc>
        <w:tc>
          <w:tcPr>
            <w:tcW w:w="1620" w:type="dxa"/>
            <w:vAlign w:val="center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Аудиторные занятия</w:t>
            </w:r>
          </w:p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второго года обучения</w:t>
            </w:r>
          </w:p>
        </w:tc>
      </w:tr>
      <w:tr w:rsidR="003E6F84" w:rsidRPr="007A1F49" w:rsidTr="00FE18E8">
        <w:trPr>
          <w:trHeight w:val="393"/>
        </w:trPr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1</w:t>
            </w:r>
          </w:p>
        </w:tc>
        <w:tc>
          <w:tcPr>
            <w:tcW w:w="311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2</w:t>
            </w:r>
          </w:p>
        </w:tc>
        <w:tc>
          <w:tcPr>
            <w:tcW w:w="141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3</w:t>
            </w:r>
          </w:p>
        </w:tc>
        <w:tc>
          <w:tcPr>
            <w:tcW w:w="180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4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5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6</w:t>
            </w:r>
          </w:p>
        </w:tc>
      </w:tr>
      <w:tr w:rsidR="003E6F84" w:rsidRPr="007A1F49" w:rsidTr="00FE18E8">
        <w:trPr>
          <w:trHeight w:val="413"/>
        </w:trPr>
        <w:tc>
          <w:tcPr>
            <w:tcW w:w="709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3119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1419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180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130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64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66 </w:t>
            </w:r>
          </w:p>
        </w:tc>
      </w:tr>
      <w:tr w:rsidR="003E6F84" w:rsidRPr="007A1F49" w:rsidTr="00FE18E8">
        <w:trPr>
          <w:trHeight w:val="1056"/>
        </w:trPr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  <w:rPr>
                <w:lang w:val="en-US"/>
              </w:rPr>
            </w:pPr>
            <w:r w:rsidRPr="007A1F49">
              <w:rPr>
                <w:lang w:val="en-US"/>
              </w:rPr>
              <w:t>I.</w:t>
            </w:r>
          </w:p>
        </w:tc>
        <w:tc>
          <w:tcPr>
            <w:tcW w:w="3119" w:type="dxa"/>
            <w:vAlign w:val="center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Основы музыкальной грамоты</w:t>
            </w:r>
          </w:p>
        </w:tc>
        <w:tc>
          <w:tcPr>
            <w:tcW w:w="141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урок</w:t>
            </w:r>
          </w:p>
        </w:tc>
        <w:tc>
          <w:tcPr>
            <w:tcW w:w="180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37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19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18 </w:t>
            </w:r>
          </w:p>
        </w:tc>
      </w:tr>
      <w:tr w:rsidR="003E6F84" w:rsidRPr="007A1F49" w:rsidTr="00FE18E8">
        <w:trPr>
          <w:trHeight w:val="958"/>
        </w:trPr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  <w:rPr>
                <w:lang w:val="en-US"/>
              </w:rPr>
            </w:pPr>
            <w:r w:rsidRPr="007A1F49">
              <w:rPr>
                <w:lang w:val="en-US"/>
              </w:rPr>
              <w:t>II.</w:t>
            </w:r>
          </w:p>
        </w:tc>
        <w:tc>
          <w:tcPr>
            <w:tcW w:w="3119" w:type="dxa"/>
            <w:vAlign w:val="center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</w:rPr>
            </w:pPr>
            <w:r w:rsidRPr="007A1F49">
              <w:rPr>
                <w:rFonts w:eastAsia="Batang"/>
                <w:color w:val="000000"/>
              </w:rPr>
              <w:t xml:space="preserve">Упражнения на ориентировку в пространстве </w:t>
            </w:r>
          </w:p>
        </w:tc>
        <w:tc>
          <w:tcPr>
            <w:tcW w:w="141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урок</w:t>
            </w:r>
          </w:p>
        </w:tc>
        <w:tc>
          <w:tcPr>
            <w:tcW w:w="180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8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4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4 </w:t>
            </w:r>
          </w:p>
        </w:tc>
      </w:tr>
      <w:tr w:rsidR="003E6F84" w:rsidRPr="007A1F49" w:rsidTr="00FE18E8">
        <w:trPr>
          <w:trHeight w:val="1266"/>
        </w:trPr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  <w:rPr>
                <w:lang w:val="en-US"/>
              </w:rPr>
            </w:pPr>
            <w:r w:rsidRPr="007A1F49">
              <w:rPr>
                <w:lang w:val="en-US"/>
              </w:rPr>
              <w:t>III.</w:t>
            </w:r>
          </w:p>
        </w:tc>
        <w:tc>
          <w:tcPr>
            <w:tcW w:w="3119" w:type="dxa"/>
            <w:vAlign w:val="center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Упражнения с музыкально-ритмическими предметами</w:t>
            </w:r>
          </w:p>
          <w:p w:rsidR="003E6F84" w:rsidRPr="007A1F49" w:rsidRDefault="00985BD6" w:rsidP="007A1F49">
            <w:pPr>
              <w:spacing w:line="276" w:lineRule="auto"/>
            </w:pPr>
            <w:proofErr w:type="gramStart"/>
            <w:r>
              <w:t>(ложки, буб</w:t>
            </w:r>
            <w:r w:rsidR="00FC2D19" w:rsidRPr="007A1F49">
              <w:t>н</w:t>
            </w:r>
            <w:r>
              <w:t>ы</w:t>
            </w:r>
            <w:r w:rsidR="00FC2D19" w:rsidRPr="007A1F49">
              <w:t>, маракас</w:t>
            </w:r>
            <w:r>
              <w:t>ы</w:t>
            </w:r>
            <w:r w:rsidR="006D14ED">
              <w:t>,</w:t>
            </w:r>
            <w:r w:rsidR="00FC2D19" w:rsidRPr="007A1F49">
              <w:t xml:space="preserve"> и т.д.</w:t>
            </w:r>
            <w:proofErr w:type="gramEnd"/>
          </w:p>
          <w:p w:rsidR="003E6F84" w:rsidRPr="007A1F49" w:rsidRDefault="00FC2D19" w:rsidP="007A1F49">
            <w:pPr>
              <w:spacing w:line="276" w:lineRule="auto"/>
            </w:pPr>
            <w:r w:rsidRPr="007A1F49">
              <w:t>на выбор преподавателя)</w:t>
            </w:r>
          </w:p>
        </w:tc>
        <w:tc>
          <w:tcPr>
            <w:tcW w:w="141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урок</w:t>
            </w:r>
          </w:p>
        </w:tc>
        <w:tc>
          <w:tcPr>
            <w:tcW w:w="180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8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4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4 </w:t>
            </w:r>
          </w:p>
        </w:tc>
      </w:tr>
      <w:tr w:rsidR="003E6F84" w:rsidRPr="007A1F49" w:rsidTr="00FE18E8">
        <w:trPr>
          <w:trHeight w:val="1593"/>
        </w:trPr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  <w:rPr>
                <w:lang w:val="en-US"/>
              </w:rPr>
            </w:pPr>
            <w:r w:rsidRPr="007A1F49">
              <w:rPr>
                <w:lang w:val="en-US"/>
              </w:rPr>
              <w:t>IV.</w:t>
            </w:r>
          </w:p>
        </w:tc>
        <w:tc>
          <w:tcPr>
            <w:tcW w:w="3119" w:type="dxa"/>
            <w:vAlign w:val="center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Упражнения  с предметами танца</w:t>
            </w:r>
          </w:p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(платок, лента, мяч, обруч) </w:t>
            </w:r>
          </w:p>
        </w:tc>
        <w:tc>
          <w:tcPr>
            <w:tcW w:w="141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урок</w:t>
            </w:r>
          </w:p>
        </w:tc>
        <w:tc>
          <w:tcPr>
            <w:tcW w:w="180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4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2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2 </w:t>
            </w:r>
          </w:p>
        </w:tc>
      </w:tr>
      <w:tr w:rsidR="003E6F84" w:rsidRPr="007A1F49" w:rsidTr="00FE18E8">
        <w:trPr>
          <w:trHeight w:val="847"/>
        </w:trPr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  <w:rPr>
                <w:lang w:val="en-US"/>
              </w:rPr>
            </w:pPr>
            <w:r w:rsidRPr="007A1F49">
              <w:rPr>
                <w:lang w:val="en-US"/>
              </w:rPr>
              <w:t>V.</w:t>
            </w:r>
          </w:p>
        </w:tc>
        <w:tc>
          <w:tcPr>
            <w:tcW w:w="3119" w:type="dxa"/>
            <w:vAlign w:val="center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Танцевальные движения</w:t>
            </w:r>
          </w:p>
        </w:tc>
        <w:tc>
          <w:tcPr>
            <w:tcW w:w="141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урок</w:t>
            </w:r>
          </w:p>
        </w:tc>
        <w:tc>
          <w:tcPr>
            <w:tcW w:w="180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67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32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35 </w:t>
            </w:r>
          </w:p>
        </w:tc>
      </w:tr>
      <w:tr w:rsidR="003E6F84" w:rsidRPr="007A1F49" w:rsidTr="00FE18E8">
        <w:trPr>
          <w:trHeight w:val="831"/>
        </w:trPr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  <w:rPr>
                <w:lang w:val="en-US"/>
              </w:rPr>
            </w:pPr>
            <w:r w:rsidRPr="007A1F49">
              <w:rPr>
                <w:lang w:val="en-US"/>
              </w:rPr>
              <w:t>VI.</w:t>
            </w:r>
          </w:p>
        </w:tc>
        <w:tc>
          <w:tcPr>
            <w:tcW w:w="3119" w:type="dxa"/>
            <w:vAlign w:val="center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Музыкально-ритмические  игры</w:t>
            </w:r>
          </w:p>
        </w:tc>
        <w:tc>
          <w:tcPr>
            <w:tcW w:w="141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урок</w:t>
            </w:r>
          </w:p>
        </w:tc>
        <w:tc>
          <w:tcPr>
            <w:tcW w:w="180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4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2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2 </w:t>
            </w:r>
          </w:p>
        </w:tc>
      </w:tr>
      <w:tr w:rsidR="003E6F84" w:rsidRPr="007A1F49" w:rsidTr="00FE18E8">
        <w:trPr>
          <w:trHeight w:val="357"/>
        </w:trPr>
        <w:tc>
          <w:tcPr>
            <w:tcW w:w="709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rPr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Контрольные уроки</w:t>
            </w:r>
          </w:p>
        </w:tc>
        <w:tc>
          <w:tcPr>
            <w:tcW w:w="1419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180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2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1 </w:t>
            </w:r>
          </w:p>
        </w:tc>
        <w:tc>
          <w:tcPr>
            <w:tcW w:w="162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1 </w:t>
            </w:r>
          </w:p>
        </w:tc>
      </w:tr>
    </w:tbl>
    <w:p w:rsidR="007A1F49" w:rsidRDefault="007A1F49" w:rsidP="007A1F49">
      <w:pPr>
        <w:pStyle w:val="a5"/>
        <w:spacing w:after="0" w:line="276" w:lineRule="auto"/>
        <w:jc w:val="center"/>
        <w:rPr>
          <w:b/>
          <w:i/>
          <w:color w:val="000000"/>
        </w:rPr>
      </w:pPr>
    </w:p>
    <w:p w:rsidR="007A1F49" w:rsidRDefault="007A1F49" w:rsidP="007A1F49">
      <w:pPr>
        <w:pStyle w:val="a5"/>
        <w:spacing w:after="0" w:line="276" w:lineRule="auto"/>
        <w:jc w:val="center"/>
        <w:rPr>
          <w:b/>
          <w:i/>
          <w:color w:val="000000"/>
        </w:rPr>
      </w:pPr>
    </w:p>
    <w:p w:rsidR="007A1F49" w:rsidRDefault="007A1F49" w:rsidP="007A1F49">
      <w:pPr>
        <w:pStyle w:val="a5"/>
        <w:spacing w:after="0" w:line="276" w:lineRule="auto"/>
        <w:jc w:val="center"/>
        <w:rPr>
          <w:b/>
          <w:i/>
          <w:color w:val="000000"/>
        </w:rPr>
      </w:pPr>
    </w:p>
    <w:p w:rsidR="00FE18E8" w:rsidRDefault="00FE18E8" w:rsidP="007A1F49">
      <w:pPr>
        <w:pStyle w:val="a5"/>
        <w:spacing w:after="0" w:line="276" w:lineRule="auto"/>
        <w:jc w:val="center"/>
        <w:rPr>
          <w:b/>
          <w:i/>
          <w:color w:val="000000"/>
        </w:rPr>
      </w:pPr>
    </w:p>
    <w:p w:rsidR="00FE18E8" w:rsidRDefault="00FE18E8" w:rsidP="007A1F49">
      <w:pPr>
        <w:pStyle w:val="a5"/>
        <w:spacing w:after="0" w:line="276" w:lineRule="auto"/>
        <w:jc w:val="center"/>
        <w:rPr>
          <w:b/>
          <w:i/>
          <w:color w:val="000000"/>
        </w:rPr>
      </w:pPr>
    </w:p>
    <w:p w:rsidR="003E6F84" w:rsidRPr="007A1F49" w:rsidRDefault="00FC2D19" w:rsidP="007A1F49">
      <w:pPr>
        <w:pStyle w:val="a5"/>
        <w:spacing w:after="0" w:line="276" w:lineRule="auto"/>
        <w:jc w:val="center"/>
        <w:rPr>
          <w:b/>
          <w:i/>
          <w:color w:val="000000"/>
        </w:rPr>
      </w:pPr>
      <w:r w:rsidRPr="007A1F49">
        <w:rPr>
          <w:b/>
          <w:i/>
          <w:color w:val="000000"/>
        </w:rPr>
        <w:lastRenderedPageBreak/>
        <w:t>Срок обучения 1 год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jc w:val="right"/>
        <w:rPr>
          <w:b/>
          <w:i/>
          <w:color w:val="000000"/>
        </w:rPr>
      </w:pPr>
      <w:r w:rsidRPr="007A1F49">
        <w:rPr>
          <w:b/>
          <w:i/>
          <w:color w:val="000000"/>
        </w:rPr>
        <w:t>Таблица 4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2268"/>
        <w:gridCol w:w="1560"/>
        <w:gridCol w:w="1842"/>
      </w:tblGrid>
      <w:tr w:rsidR="003E6F84" w:rsidRPr="007A1F49" w:rsidTr="00FE18E8">
        <w:trPr>
          <w:cantSplit/>
          <w:trHeight w:val="475"/>
        </w:trPr>
        <w:tc>
          <w:tcPr>
            <w:tcW w:w="709" w:type="dxa"/>
            <w:vMerge w:val="restart"/>
            <w:vAlign w:val="center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№</w:t>
            </w:r>
          </w:p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Наименование</w:t>
            </w:r>
          </w:p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раздела</w:t>
            </w:r>
          </w:p>
        </w:tc>
        <w:tc>
          <w:tcPr>
            <w:tcW w:w="2268" w:type="dxa"/>
            <w:vMerge w:val="restart"/>
            <w:vAlign w:val="center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Вид</w:t>
            </w:r>
          </w:p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учебного</w:t>
            </w:r>
          </w:p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занятия</w:t>
            </w:r>
          </w:p>
        </w:tc>
        <w:tc>
          <w:tcPr>
            <w:tcW w:w="3402" w:type="dxa"/>
            <w:gridSpan w:val="2"/>
          </w:tcPr>
          <w:p w:rsidR="003E6F84" w:rsidRPr="007A1F49" w:rsidRDefault="00FC2D19" w:rsidP="007A1F49">
            <w:pPr>
              <w:spacing w:line="276" w:lineRule="auto"/>
              <w:jc w:val="center"/>
            </w:pPr>
            <w:r w:rsidRPr="007A1F49">
              <w:t xml:space="preserve">Объем времени в часах </w:t>
            </w:r>
          </w:p>
        </w:tc>
      </w:tr>
      <w:tr w:rsidR="003E6F84" w:rsidRPr="007A1F49" w:rsidTr="00FE18E8">
        <w:trPr>
          <w:cantSplit/>
          <w:trHeight w:val="322"/>
        </w:trPr>
        <w:tc>
          <w:tcPr>
            <w:tcW w:w="709" w:type="dxa"/>
            <w:vMerge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3827" w:type="dxa"/>
            <w:vMerge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2268" w:type="dxa"/>
            <w:vMerge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1560" w:type="dxa"/>
            <w:vAlign w:val="center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Всего</w:t>
            </w:r>
          </w:p>
        </w:tc>
        <w:tc>
          <w:tcPr>
            <w:tcW w:w="1842" w:type="dxa"/>
            <w:vAlign w:val="center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Аудиторные занятия</w:t>
            </w:r>
          </w:p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первого года обучения</w:t>
            </w:r>
          </w:p>
        </w:tc>
      </w:tr>
      <w:tr w:rsidR="003E6F84" w:rsidRPr="007A1F49" w:rsidTr="00FE18E8"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1</w:t>
            </w:r>
          </w:p>
        </w:tc>
        <w:tc>
          <w:tcPr>
            <w:tcW w:w="3827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2</w:t>
            </w:r>
          </w:p>
        </w:tc>
        <w:tc>
          <w:tcPr>
            <w:tcW w:w="2268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3</w:t>
            </w:r>
          </w:p>
        </w:tc>
        <w:tc>
          <w:tcPr>
            <w:tcW w:w="156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4</w:t>
            </w:r>
          </w:p>
        </w:tc>
        <w:tc>
          <w:tcPr>
            <w:tcW w:w="1842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5</w:t>
            </w:r>
          </w:p>
        </w:tc>
      </w:tr>
      <w:tr w:rsidR="003E6F84" w:rsidRPr="007A1F49" w:rsidTr="00FE18E8">
        <w:tc>
          <w:tcPr>
            <w:tcW w:w="709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3827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2268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1560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66 </w:t>
            </w:r>
          </w:p>
        </w:tc>
        <w:tc>
          <w:tcPr>
            <w:tcW w:w="1842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66 </w:t>
            </w:r>
          </w:p>
        </w:tc>
      </w:tr>
      <w:tr w:rsidR="003E6F84" w:rsidRPr="007A1F49" w:rsidTr="00FE18E8"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rPr>
                <w:lang w:val="en-US"/>
              </w:rPr>
              <w:t>I</w:t>
            </w:r>
            <w:r w:rsidRPr="007A1F49">
              <w:t>.</w:t>
            </w:r>
          </w:p>
        </w:tc>
        <w:tc>
          <w:tcPr>
            <w:tcW w:w="3827" w:type="dxa"/>
            <w:vAlign w:val="center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Основы музыкальной грамоты</w:t>
            </w:r>
          </w:p>
        </w:tc>
        <w:tc>
          <w:tcPr>
            <w:tcW w:w="2268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урок</w:t>
            </w:r>
          </w:p>
        </w:tc>
        <w:tc>
          <w:tcPr>
            <w:tcW w:w="1560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1842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18,5 </w:t>
            </w:r>
          </w:p>
        </w:tc>
      </w:tr>
      <w:tr w:rsidR="003E6F84" w:rsidRPr="007A1F49" w:rsidTr="00FE18E8"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rPr>
                <w:lang w:val="en-US"/>
              </w:rPr>
              <w:t>II</w:t>
            </w:r>
            <w:r w:rsidRPr="007A1F49">
              <w:t>.</w:t>
            </w:r>
          </w:p>
        </w:tc>
        <w:tc>
          <w:tcPr>
            <w:tcW w:w="3827" w:type="dxa"/>
            <w:vAlign w:val="center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rPr>
                <w:color w:val="000000"/>
              </w:rPr>
              <w:t xml:space="preserve">Упражнения на ориентировку в пространстве </w:t>
            </w:r>
          </w:p>
        </w:tc>
        <w:tc>
          <w:tcPr>
            <w:tcW w:w="2268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урок</w:t>
            </w:r>
          </w:p>
        </w:tc>
        <w:tc>
          <w:tcPr>
            <w:tcW w:w="1560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1842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4</w:t>
            </w:r>
          </w:p>
        </w:tc>
      </w:tr>
      <w:tr w:rsidR="003E6F84" w:rsidRPr="007A1F49" w:rsidTr="00FE18E8"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rPr>
                <w:lang w:val="en-US"/>
              </w:rPr>
              <w:t>III</w:t>
            </w:r>
            <w:r w:rsidRPr="007A1F49">
              <w:t>.</w:t>
            </w:r>
          </w:p>
        </w:tc>
        <w:tc>
          <w:tcPr>
            <w:tcW w:w="3827" w:type="dxa"/>
            <w:vAlign w:val="center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Упражнения с музыкально-ритмическими предметами</w:t>
            </w:r>
          </w:p>
          <w:p w:rsidR="003E6F84" w:rsidRPr="007A1F49" w:rsidRDefault="00FC2D19" w:rsidP="007A1F49">
            <w:pPr>
              <w:spacing w:line="276" w:lineRule="auto"/>
            </w:pPr>
            <w:r w:rsidRPr="007A1F49">
              <w:t>(ложки, бубен, маракас, трещотки и т.д.)</w:t>
            </w:r>
          </w:p>
        </w:tc>
        <w:tc>
          <w:tcPr>
            <w:tcW w:w="2268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урок</w:t>
            </w:r>
          </w:p>
        </w:tc>
        <w:tc>
          <w:tcPr>
            <w:tcW w:w="1560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1842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4 </w:t>
            </w:r>
          </w:p>
        </w:tc>
      </w:tr>
      <w:tr w:rsidR="003E6F84" w:rsidRPr="007A1F49" w:rsidTr="00FE18E8"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rPr>
                <w:lang w:val="en-US"/>
              </w:rPr>
              <w:t>IV</w:t>
            </w:r>
            <w:r w:rsidRPr="007A1F49">
              <w:t>.</w:t>
            </w:r>
          </w:p>
        </w:tc>
        <w:tc>
          <w:tcPr>
            <w:tcW w:w="3827" w:type="dxa"/>
            <w:vAlign w:val="center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Упражнения  с предметами танца</w:t>
            </w:r>
          </w:p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(платок, лента, мяч и т.д.) </w:t>
            </w:r>
          </w:p>
        </w:tc>
        <w:tc>
          <w:tcPr>
            <w:tcW w:w="2268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урок</w:t>
            </w:r>
          </w:p>
        </w:tc>
        <w:tc>
          <w:tcPr>
            <w:tcW w:w="1560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1842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2 </w:t>
            </w:r>
          </w:p>
        </w:tc>
      </w:tr>
      <w:tr w:rsidR="003E6F84" w:rsidRPr="007A1F49" w:rsidTr="00FE18E8"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rPr>
                <w:lang w:val="en-US"/>
              </w:rPr>
              <w:t>V</w:t>
            </w:r>
            <w:r w:rsidRPr="007A1F49">
              <w:t>.</w:t>
            </w:r>
          </w:p>
        </w:tc>
        <w:tc>
          <w:tcPr>
            <w:tcW w:w="3827" w:type="dxa"/>
            <w:vAlign w:val="center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Танцевальные движения</w:t>
            </w:r>
          </w:p>
        </w:tc>
        <w:tc>
          <w:tcPr>
            <w:tcW w:w="2268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урок</w:t>
            </w:r>
          </w:p>
        </w:tc>
        <w:tc>
          <w:tcPr>
            <w:tcW w:w="1560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1842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34,5 </w:t>
            </w:r>
          </w:p>
        </w:tc>
      </w:tr>
      <w:tr w:rsidR="003E6F84" w:rsidRPr="007A1F49" w:rsidTr="00FE18E8">
        <w:tc>
          <w:tcPr>
            <w:tcW w:w="709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rPr>
                <w:lang w:val="en-US"/>
              </w:rPr>
              <w:t>VI</w:t>
            </w:r>
            <w:r w:rsidRPr="007A1F49">
              <w:t>.</w:t>
            </w:r>
          </w:p>
        </w:tc>
        <w:tc>
          <w:tcPr>
            <w:tcW w:w="3827" w:type="dxa"/>
            <w:vAlign w:val="center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Музыкально-ритмические  игры</w:t>
            </w:r>
          </w:p>
        </w:tc>
        <w:tc>
          <w:tcPr>
            <w:tcW w:w="2268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урок</w:t>
            </w:r>
          </w:p>
        </w:tc>
        <w:tc>
          <w:tcPr>
            <w:tcW w:w="1560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1842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2 </w:t>
            </w:r>
          </w:p>
        </w:tc>
      </w:tr>
      <w:tr w:rsidR="003E6F84" w:rsidRPr="007A1F49" w:rsidTr="00FE18E8">
        <w:tc>
          <w:tcPr>
            <w:tcW w:w="709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Контрольные уроки</w:t>
            </w:r>
          </w:p>
        </w:tc>
        <w:tc>
          <w:tcPr>
            <w:tcW w:w="2268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>урок</w:t>
            </w:r>
          </w:p>
        </w:tc>
        <w:tc>
          <w:tcPr>
            <w:tcW w:w="1560" w:type="dxa"/>
          </w:tcPr>
          <w:p w:rsidR="003E6F84" w:rsidRPr="007A1F49" w:rsidRDefault="003E6F84" w:rsidP="007A1F49">
            <w:pPr>
              <w:pStyle w:val="a5"/>
              <w:spacing w:before="0" w:beforeAutospacing="0" w:after="0" w:line="276" w:lineRule="auto"/>
              <w:jc w:val="center"/>
            </w:pPr>
          </w:p>
        </w:tc>
        <w:tc>
          <w:tcPr>
            <w:tcW w:w="1842" w:type="dxa"/>
          </w:tcPr>
          <w:p w:rsidR="003E6F84" w:rsidRPr="007A1F49" w:rsidRDefault="00FC2D19" w:rsidP="007A1F49">
            <w:pPr>
              <w:pStyle w:val="a5"/>
              <w:spacing w:before="0" w:beforeAutospacing="0" w:after="0" w:line="276" w:lineRule="auto"/>
              <w:jc w:val="center"/>
            </w:pPr>
            <w:r w:rsidRPr="007A1F49">
              <w:t xml:space="preserve">1 </w:t>
            </w:r>
          </w:p>
        </w:tc>
      </w:tr>
    </w:tbl>
    <w:p w:rsidR="003E6F84" w:rsidRPr="007A1F49" w:rsidRDefault="00FC2D19" w:rsidP="007A1F49">
      <w:pPr>
        <w:pStyle w:val="a5"/>
        <w:spacing w:before="0" w:beforeAutospacing="0" w:after="0" w:line="276" w:lineRule="auto"/>
        <w:ind w:firstLine="720"/>
        <w:jc w:val="both"/>
      </w:pPr>
      <w:r w:rsidRPr="007A1F49">
        <w:rPr>
          <w:color w:val="000000"/>
        </w:rPr>
        <w:t>Аудиторная нагрузка по учебному предмету распределяется по годам обучения с учетом общего объема аудиторного времени, предусмотренного на учебный предмет ФГТ.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rPr>
          <w:color w:val="000000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7A1F49">
        <w:rPr>
          <w:color w:val="000000"/>
        </w:rPr>
        <w:t>задачи</w:t>
      </w:r>
      <w:proofErr w:type="gramEnd"/>
      <w:r w:rsidRPr="007A1F49">
        <w:rPr>
          <w:color w:val="000000"/>
        </w:rPr>
        <w:t xml:space="preserve"> и объем времени, предусмотренный для освоения учебного материала.</w:t>
      </w:r>
    </w:p>
    <w:p w:rsidR="003E6F84" w:rsidRPr="007A1F49" w:rsidRDefault="00FC2D19">
      <w:pPr>
        <w:pStyle w:val="a5"/>
        <w:spacing w:before="0" w:beforeAutospacing="0" w:after="0" w:line="360" w:lineRule="auto"/>
        <w:jc w:val="center"/>
        <w:rPr>
          <w:u w:val="single"/>
        </w:rPr>
      </w:pPr>
      <w:r w:rsidRPr="007A1F49">
        <w:rPr>
          <w:b/>
          <w:bCs/>
          <w:i/>
          <w:iCs/>
          <w:color w:val="000000"/>
          <w:u w:val="single"/>
        </w:rPr>
        <w:t>2. Содержание разделов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t>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учащегося.</w:t>
      </w:r>
    </w:p>
    <w:p w:rsidR="003E6F84" w:rsidRPr="007A1F49" w:rsidRDefault="00FC2D19" w:rsidP="007A1F49">
      <w:pPr>
        <w:pStyle w:val="a5"/>
        <w:shd w:val="clear" w:color="auto" w:fill="FFFFFF"/>
        <w:spacing w:before="0" w:beforeAutospacing="0" w:after="0" w:line="276" w:lineRule="auto"/>
        <w:ind w:firstLine="709"/>
        <w:jc w:val="both"/>
      </w:pPr>
      <w:r w:rsidRPr="007A1F49">
        <w:rPr>
          <w:b/>
          <w:bCs/>
          <w:color w:val="000000"/>
        </w:rPr>
        <w:t>Первый раздел</w:t>
      </w:r>
      <w:r w:rsidRPr="007A1F49">
        <w:rPr>
          <w:b/>
          <w:bCs/>
          <w:color w:val="00B050"/>
        </w:rPr>
        <w:t xml:space="preserve"> </w:t>
      </w:r>
      <w:r w:rsidRPr="007A1F49">
        <w:rPr>
          <w:rFonts w:ascii="Arial" w:hAnsi="Arial" w:cs="Arial"/>
          <w:b/>
          <w:bCs/>
          <w:i/>
          <w:iCs/>
          <w:color w:val="000000"/>
        </w:rPr>
        <w:t>«</w:t>
      </w:r>
      <w:r w:rsidRPr="007A1F49">
        <w:rPr>
          <w:b/>
          <w:bCs/>
          <w:i/>
          <w:iCs/>
        </w:rPr>
        <w:t>Основы музыкальной грамоты</w:t>
      </w:r>
      <w:r w:rsidRPr="007A1F49">
        <w:rPr>
          <w:rFonts w:ascii="Arial" w:hAnsi="Arial" w:cs="Arial"/>
          <w:color w:val="000000"/>
        </w:rPr>
        <w:t>»</w:t>
      </w:r>
    </w:p>
    <w:p w:rsidR="003E6F84" w:rsidRPr="007A1F49" w:rsidRDefault="00FC2D19" w:rsidP="007A1F49">
      <w:pPr>
        <w:pStyle w:val="a5"/>
        <w:shd w:val="clear" w:color="auto" w:fill="FFFFFF"/>
        <w:spacing w:before="0" w:beforeAutospacing="0" w:after="0" w:line="276" w:lineRule="auto"/>
        <w:ind w:firstLine="709"/>
        <w:jc w:val="both"/>
      </w:pPr>
      <w:r w:rsidRPr="007A1F49">
        <w:rPr>
          <w:color w:val="000000"/>
        </w:rPr>
        <w:t xml:space="preserve">Главная цель -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- пении, движении под музыку, исполнительской деятельности. </w:t>
      </w:r>
      <w:r w:rsidRPr="007A1F49">
        <w:t>Учащиеся усваивают понятия "ритм", "счет", "размер" и узнают, что музыка состоит из тактов и музыкальных фраз, при этом дети овладевают навыками различения понятий «вступление» и «основная часть, тема», что позволяет ребенку вступать в танец с начала музыкальной фразы.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rPr>
          <w:b/>
          <w:bCs/>
          <w:color w:val="000000"/>
        </w:rPr>
        <w:t>Второй раздел</w:t>
      </w:r>
      <w:r w:rsidRPr="007A1F49">
        <w:rPr>
          <w:b/>
          <w:bCs/>
          <w:color w:val="00B050"/>
        </w:rPr>
        <w:t xml:space="preserve"> </w:t>
      </w:r>
      <w:r w:rsidRPr="007A1F49">
        <w:rPr>
          <w:b/>
          <w:bCs/>
          <w:i/>
          <w:iCs/>
        </w:rPr>
        <w:t>«Упражнения на ориентировку в пространстве</w:t>
      </w:r>
      <w:r w:rsidRPr="007A1F49">
        <w:rPr>
          <w:rFonts w:ascii="Arial" w:hAnsi="Arial" w:cs="Arial"/>
        </w:rPr>
        <w:t>»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proofErr w:type="gramStart"/>
      <w:r w:rsidRPr="007A1F49">
        <w:t>Основан на обучении ребенка ориентироваться на танцевальной площадке, с легкостью перестраиваться из рисунка в рисунок, работая сообща в коллективе детей.</w:t>
      </w:r>
      <w:proofErr w:type="gramEnd"/>
      <w:r w:rsidRPr="007A1F49">
        <w:t xml:space="preserve"> Умение овладевать разнообразными рисунками танца в дальнейшем позволяет ребенку свободно чувствовать себя на сцене.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rPr>
          <w:b/>
          <w:bCs/>
          <w:color w:val="000000"/>
        </w:rPr>
        <w:lastRenderedPageBreak/>
        <w:t>Третий раздел</w:t>
      </w:r>
      <w:r w:rsidRPr="007A1F49">
        <w:rPr>
          <w:b/>
          <w:bCs/>
          <w:color w:val="00B050"/>
        </w:rPr>
        <w:t xml:space="preserve"> </w:t>
      </w:r>
      <w:r w:rsidRPr="007A1F49">
        <w:rPr>
          <w:b/>
          <w:bCs/>
          <w:i/>
          <w:iCs/>
        </w:rPr>
        <w:t xml:space="preserve">«Упражнения с музыкально-ритмическими предметами» </w:t>
      </w:r>
      <w:r w:rsidR="006D14ED">
        <w:t xml:space="preserve">(ложки, бубен, маракас, </w:t>
      </w:r>
      <w:r w:rsidRPr="007A1F49">
        <w:t xml:space="preserve"> и т.д.).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t xml:space="preserve"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ритмичности и координации движений рук, а также для формирования интереса к игре на музыкальных инструментах. С помощью элементарных инструментов развивается музыкальный слух, чувство ритма, представление о </w:t>
      </w:r>
      <w:proofErr w:type="spellStart"/>
      <w:r w:rsidRPr="007A1F49">
        <w:t>звуковысотности</w:t>
      </w:r>
      <w:proofErr w:type="spellEnd"/>
      <w:r w:rsidRPr="007A1F49">
        <w:t>, тембровых особенностях звучания, регистрах, расширяются знания о музыкальных инструментах ударной группы, а также формируются простейшие навыки игры на них.      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rPr>
          <w:b/>
          <w:bCs/>
          <w:color w:val="000000"/>
        </w:rPr>
        <w:t>Четвертый раздел</w:t>
      </w:r>
      <w:r w:rsidRPr="007A1F49">
        <w:rPr>
          <w:b/>
          <w:bCs/>
          <w:color w:val="00B050"/>
        </w:rPr>
        <w:t xml:space="preserve"> </w:t>
      </w:r>
      <w:r w:rsidRPr="007A1F49">
        <w:rPr>
          <w:b/>
          <w:bCs/>
          <w:i/>
          <w:iCs/>
        </w:rPr>
        <w:t>«Упражнения с предметами танца»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t>Более насыщенно, интересно и разнообразно позволяет донести до ребенка предмет «ритмика и танец». Дети развивают моторику рук и координацию движения. Эти навыки необходимы для подготовки ребенка к более сложным изучениям движений и комбинаций. С использованием данных предметов у детей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через предмет выражать свои эмоции, действия на площадке. Преподаватель в соответствии с возрастными особенностями подбирает тот или иной предмет и разучивает упражнения.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rPr>
          <w:b/>
          <w:bCs/>
          <w:color w:val="000000"/>
        </w:rPr>
        <w:t>Пятый раздел</w:t>
      </w:r>
      <w:r w:rsidRPr="007A1F49">
        <w:rPr>
          <w:b/>
          <w:bCs/>
          <w:color w:val="00B050"/>
        </w:rPr>
        <w:t xml:space="preserve"> </w:t>
      </w:r>
      <w:r w:rsidRPr="007A1F49">
        <w:rPr>
          <w:b/>
          <w:bCs/>
          <w:i/>
          <w:iCs/>
        </w:rPr>
        <w:t>«Танцевальные движения»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t>Является основой данного курса и 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rPr>
          <w:b/>
          <w:bCs/>
          <w:color w:val="000000"/>
        </w:rPr>
        <w:t xml:space="preserve">Шестой раздел </w:t>
      </w:r>
      <w:r w:rsidRPr="007A1F49">
        <w:rPr>
          <w:b/>
          <w:bCs/>
          <w:i/>
          <w:iCs/>
          <w:color w:val="000000"/>
        </w:rPr>
        <w:t>«Музыкально-ритмические игры»</w:t>
      </w:r>
    </w:p>
    <w:p w:rsidR="003E6F84" w:rsidRDefault="00FC2D19" w:rsidP="007A1F49">
      <w:pPr>
        <w:pStyle w:val="a5"/>
        <w:spacing w:before="0" w:beforeAutospacing="0" w:after="0" w:line="276" w:lineRule="auto"/>
        <w:ind w:firstLine="709"/>
        <w:jc w:val="both"/>
      </w:pPr>
      <w:r w:rsidRPr="007A1F49">
        <w:rPr>
          <w:color w:val="000000"/>
        </w:rPr>
        <w:t xml:space="preserve">Данный раздел включает </w:t>
      </w:r>
      <w:r w:rsidRPr="007A1F49">
        <w:t xml:space="preserve">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 </w:t>
      </w:r>
    </w:p>
    <w:p w:rsidR="007A1F49" w:rsidRDefault="007A1F49" w:rsidP="007A1F49">
      <w:pPr>
        <w:pStyle w:val="a5"/>
        <w:spacing w:before="0" w:beforeAutospacing="0" w:after="0" w:line="276" w:lineRule="auto"/>
        <w:ind w:firstLine="709"/>
        <w:jc w:val="both"/>
      </w:pPr>
    </w:p>
    <w:p w:rsidR="007A1F49" w:rsidRDefault="007A1F49" w:rsidP="007A1F49">
      <w:pPr>
        <w:pStyle w:val="a5"/>
        <w:spacing w:before="0" w:beforeAutospacing="0" w:after="0" w:line="276" w:lineRule="auto"/>
        <w:ind w:firstLine="709"/>
        <w:jc w:val="both"/>
      </w:pPr>
    </w:p>
    <w:p w:rsidR="007A1F49" w:rsidRDefault="007A1F49" w:rsidP="007A1F49">
      <w:pPr>
        <w:pStyle w:val="a5"/>
        <w:spacing w:before="0" w:beforeAutospacing="0" w:after="0" w:line="276" w:lineRule="auto"/>
        <w:ind w:firstLine="709"/>
        <w:jc w:val="both"/>
      </w:pPr>
    </w:p>
    <w:p w:rsidR="007A1F49" w:rsidRDefault="007A1F49" w:rsidP="007A1F49">
      <w:pPr>
        <w:pStyle w:val="a5"/>
        <w:spacing w:before="0" w:beforeAutospacing="0" w:after="0" w:line="276" w:lineRule="auto"/>
        <w:ind w:firstLine="709"/>
        <w:jc w:val="both"/>
      </w:pPr>
    </w:p>
    <w:p w:rsidR="007A1F49" w:rsidRDefault="007A1F49" w:rsidP="007A1F49">
      <w:pPr>
        <w:pStyle w:val="a5"/>
        <w:spacing w:before="0" w:beforeAutospacing="0" w:after="0" w:line="276" w:lineRule="auto"/>
        <w:ind w:firstLine="709"/>
        <w:jc w:val="both"/>
      </w:pPr>
    </w:p>
    <w:p w:rsidR="007A1F49" w:rsidRDefault="007A1F49" w:rsidP="007A1F49">
      <w:pPr>
        <w:pStyle w:val="a5"/>
        <w:spacing w:before="0" w:beforeAutospacing="0" w:after="0" w:line="276" w:lineRule="auto"/>
        <w:ind w:firstLine="709"/>
        <w:jc w:val="both"/>
      </w:pPr>
    </w:p>
    <w:p w:rsidR="007A1F49" w:rsidRDefault="007A1F49" w:rsidP="007A1F49">
      <w:pPr>
        <w:pStyle w:val="a5"/>
        <w:spacing w:before="0" w:beforeAutospacing="0" w:after="0" w:line="276" w:lineRule="auto"/>
        <w:ind w:firstLine="709"/>
        <w:jc w:val="both"/>
      </w:pPr>
    </w:p>
    <w:p w:rsidR="007A1F49" w:rsidRDefault="007A1F49" w:rsidP="007A1F49">
      <w:pPr>
        <w:pStyle w:val="a5"/>
        <w:spacing w:before="0" w:beforeAutospacing="0" w:after="0" w:line="276" w:lineRule="auto"/>
        <w:ind w:firstLine="709"/>
        <w:jc w:val="both"/>
      </w:pPr>
    </w:p>
    <w:p w:rsidR="007A1F49" w:rsidRDefault="007A1F49" w:rsidP="007A1F49">
      <w:pPr>
        <w:pStyle w:val="a5"/>
        <w:spacing w:before="0" w:beforeAutospacing="0" w:after="0" w:line="276" w:lineRule="auto"/>
        <w:ind w:firstLine="709"/>
        <w:jc w:val="both"/>
      </w:pPr>
    </w:p>
    <w:p w:rsidR="007A1F49" w:rsidRDefault="007A1F49" w:rsidP="007A1F49">
      <w:pPr>
        <w:pStyle w:val="a5"/>
        <w:spacing w:before="0" w:beforeAutospacing="0" w:after="0" w:line="276" w:lineRule="auto"/>
        <w:ind w:firstLine="709"/>
        <w:jc w:val="both"/>
      </w:pPr>
    </w:p>
    <w:p w:rsidR="007A1F49" w:rsidRPr="007A1F49" w:rsidRDefault="007A1F49" w:rsidP="007A1F49">
      <w:pPr>
        <w:pStyle w:val="a5"/>
        <w:spacing w:before="0" w:beforeAutospacing="0" w:after="0" w:line="276" w:lineRule="auto"/>
        <w:ind w:firstLine="709"/>
        <w:jc w:val="both"/>
      </w:pPr>
    </w:p>
    <w:p w:rsidR="003E6F84" w:rsidRPr="007A1F49" w:rsidRDefault="003E6F84" w:rsidP="007A1F49">
      <w:pPr>
        <w:pStyle w:val="a5"/>
        <w:spacing w:before="0" w:beforeAutospacing="0" w:after="0" w:line="276" w:lineRule="auto"/>
        <w:ind w:firstLine="709"/>
        <w:jc w:val="both"/>
        <w:rPr>
          <w:i/>
          <w:u w:val="single"/>
        </w:rPr>
      </w:pPr>
    </w:p>
    <w:p w:rsidR="007A1F49" w:rsidRDefault="007A1F49">
      <w:pPr>
        <w:pStyle w:val="a5"/>
        <w:spacing w:before="0" w:beforeAutospacing="0" w:after="0" w:line="360" w:lineRule="auto"/>
        <w:jc w:val="center"/>
        <w:rPr>
          <w:b/>
          <w:i/>
          <w:u w:val="single"/>
        </w:rPr>
      </w:pPr>
    </w:p>
    <w:p w:rsidR="00FE18E8" w:rsidRDefault="00FE18E8">
      <w:pPr>
        <w:pStyle w:val="a5"/>
        <w:spacing w:before="0" w:beforeAutospacing="0" w:after="0" w:line="360" w:lineRule="auto"/>
        <w:jc w:val="center"/>
        <w:rPr>
          <w:b/>
          <w:i/>
          <w:u w:val="single"/>
        </w:rPr>
      </w:pPr>
    </w:p>
    <w:p w:rsidR="003E6F84" w:rsidRPr="007A1F49" w:rsidRDefault="00FC2D19">
      <w:pPr>
        <w:pStyle w:val="a5"/>
        <w:spacing w:before="0" w:beforeAutospacing="0" w:after="0" w:line="360" w:lineRule="auto"/>
        <w:jc w:val="center"/>
        <w:rPr>
          <w:b/>
          <w:i/>
          <w:u w:val="single"/>
        </w:rPr>
      </w:pPr>
      <w:r w:rsidRPr="007A1F49">
        <w:rPr>
          <w:b/>
          <w:i/>
          <w:u w:val="single"/>
        </w:rPr>
        <w:lastRenderedPageBreak/>
        <w:t>3.Требования по годам обучения</w:t>
      </w:r>
    </w:p>
    <w:p w:rsidR="003E6F84" w:rsidRPr="007A1F49" w:rsidRDefault="00FC2D19">
      <w:pPr>
        <w:pStyle w:val="a5"/>
        <w:spacing w:before="0" w:beforeAutospacing="0" w:after="0" w:line="276" w:lineRule="auto"/>
        <w:jc w:val="center"/>
        <w:rPr>
          <w:b/>
          <w:i/>
        </w:rPr>
      </w:pPr>
      <w:r w:rsidRPr="007A1F49">
        <w:rPr>
          <w:b/>
          <w:i/>
        </w:rPr>
        <w:t>Срок обучения 2 года</w:t>
      </w:r>
    </w:p>
    <w:p w:rsidR="003E6F84" w:rsidRPr="007A1F49" w:rsidRDefault="00FC2D19">
      <w:pPr>
        <w:pStyle w:val="a5"/>
        <w:spacing w:before="0" w:beforeAutospacing="0" w:after="0" w:line="276" w:lineRule="auto"/>
        <w:jc w:val="center"/>
        <w:rPr>
          <w:b/>
          <w:bCs/>
          <w:i/>
          <w:u w:val="single"/>
        </w:rPr>
      </w:pPr>
      <w:r w:rsidRPr="007A1F49">
        <w:rPr>
          <w:b/>
          <w:bCs/>
          <w:i/>
          <w:u w:val="single"/>
        </w:rPr>
        <w:t>1 год обучения</w:t>
      </w:r>
    </w:p>
    <w:p w:rsidR="003E6F84" w:rsidRPr="007A1F49" w:rsidRDefault="00FC2D19">
      <w:pPr>
        <w:pStyle w:val="a5"/>
        <w:spacing w:before="0" w:beforeAutospacing="0" w:after="0" w:line="276" w:lineRule="auto"/>
        <w:ind w:left="7224" w:firstLine="567"/>
      </w:pPr>
      <w:r w:rsidRPr="007A1F49">
        <w:rPr>
          <w:b/>
          <w:bCs/>
          <w:i/>
          <w:iCs/>
          <w:color w:val="000000"/>
        </w:rPr>
        <w:t>Таблица 5</w:t>
      </w:r>
    </w:p>
    <w:tbl>
      <w:tblPr>
        <w:tblW w:w="8923" w:type="dxa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131"/>
      </w:tblGrid>
      <w:tr w:rsidR="003E6F84" w:rsidRPr="007A1F49">
        <w:trPr>
          <w:trHeight w:val="335"/>
          <w:jc w:val="center"/>
        </w:trPr>
        <w:tc>
          <w:tcPr>
            <w:tcW w:w="792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№№</w:t>
            </w: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</w:rPr>
            </w:pPr>
            <w:r w:rsidRPr="007A1F49">
              <w:rPr>
                <w:b/>
                <w:i/>
              </w:rPr>
              <w:t>Наименование тем</w:t>
            </w:r>
          </w:p>
        </w:tc>
      </w:tr>
      <w:tr w:rsidR="003E6F84" w:rsidRPr="007A1F49">
        <w:trPr>
          <w:trHeight w:val="315"/>
          <w:jc w:val="center"/>
        </w:trPr>
        <w:tc>
          <w:tcPr>
            <w:tcW w:w="792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</w:t>
            </w: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2</w:t>
            </w:r>
          </w:p>
        </w:tc>
      </w:tr>
      <w:tr w:rsidR="003E6F84" w:rsidRPr="007A1F49">
        <w:trPr>
          <w:trHeight w:val="224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</w:pPr>
          </w:p>
        </w:tc>
      </w:tr>
      <w:tr w:rsidR="003E6F84" w:rsidRPr="007A1F49">
        <w:trPr>
          <w:trHeight w:val="395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7A1F49">
              <w:rPr>
                <w:b/>
                <w:i/>
                <w:lang w:val="en-US"/>
              </w:rPr>
              <w:t>I.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</w:rPr>
              <w:t>Основы музыкальной грамоты</w:t>
            </w:r>
          </w:p>
        </w:tc>
      </w:tr>
      <w:tr w:rsidR="003E6F84" w:rsidRPr="007A1F49">
        <w:trPr>
          <w:trHeight w:val="526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  <w:lang w:val="en-US"/>
              </w:rPr>
              <w:t>1)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Регистровая окраска. Понятие о звуке</w:t>
            </w:r>
          </w:p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 xml:space="preserve"> (низкие, средние и высокие)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2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Характер музыки: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грустный, печальный и т.д.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веселый, задорный и т.д.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3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 xml:space="preserve">Динамические оттенки: 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громко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тихо</w:t>
            </w:r>
          </w:p>
        </w:tc>
      </w:tr>
      <w:tr w:rsidR="003E6F84" w:rsidRPr="007A1F49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4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 xml:space="preserve">Музыкальный размер 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2/4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4/4</w:t>
            </w:r>
          </w:p>
        </w:tc>
      </w:tr>
      <w:tr w:rsidR="003E6F84" w:rsidRPr="007A1F49">
        <w:trPr>
          <w:trHeight w:val="257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5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Знакомство с длительностью звуков (ноты):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целая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половинная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четвертная</w:t>
            </w:r>
          </w:p>
        </w:tc>
      </w:tr>
      <w:tr w:rsidR="003E6F84" w:rsidRPr="007A1F49">
        <w:trPr>
          <w:trHeight w:val="16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восьмая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6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Музыкальный темп: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быстрый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медленный </w:t>
            </w:r>
          </w:p>
        </w:tc>
      </w:tr>
      <w:tr w:rsidR="003E6F84" w:rsidRPr="007A1F49">
        <w:trPr>
          <w:trHeight w:val="257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умеренный</w:t>
            </w:r>
          </w:p>
        </w:tc>
      </w:tr>
      <w:tr w:rsidR="003E6F84" w:rsidRPr="007A1F49">
        <w:trPr>
          <w:trHeight w:val="257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7)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Понятие «сильная доля»</w:t>
            </w:r>
          </w:p>
        </w:tc>
      </w:tr>
      <w:tr w:rsidR="003E6F84" w:rsidRPr="007A1F49">
        <w:trPr>
          <w:trHeight w:val="257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8)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Понятие «музыкальная фраза»</w:t>
            </w:r>
          </w:p>
        </w:tc>
      </w:tr>
      <w:tr w:rsidR="003E6F84" w:rsidRPr="007A1F49">
        <w:trPr>
          <w:trHeight w:val="592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</w:rPr>
            </w:pPr>
            <w:r w:rsidRPr="007A1F49">
              <w:rPr>
                <w:b/>
                <w:i/>
                <w:lang w:val="en-US"/>
              </w:rPr>
              <w:t>II</w:t>
            </w:r>
            <w:r w:rsidRPr="007A1F49">
              <w:rPr>
                <w:b/>
                <w:i/>
              </w:rPr>
              <w:t>.</w:t>
            </w:r>
          </w:p>
        </w:tc>
        <w:tc>
          <w:tcPr>
            <w:tcW w:w="8131" w:type="dxa"/>
            <w:shd w:val="clear" w:color="auto" w:fill="E6E6E6"/>
            <w:vAlign w:val="center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</w:rPr>
            </w:pPr>
            <w:r w:rsidRPr="007A1F49">
              <w:rPr>
                <w:rFonts w:eastAsia="Batang"/>
                <w:b/>
                <w:color w:val="000000"/>
              </w:rPr>
              <w:t xml:space="preserve">Упражнения на ориентировку в пространстве 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Нумерация точек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линия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шеренга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колонна</w:t>
            </w:r>
          </w:p>
        </w:tc>
      </w:tr>
      <w:tr w:rsidR="003E6F84" w:rsidRPr="007A1F49">
        <w:trPr>
          <w:trHeight w:val="908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7A1F49">
              <w:rPr>
                <w:b/>
                <w:i/>
                <w:lang w:val="en-US"/>
              </w:rPr>
              <w:t>III.</w:t>
            </w:r>
          </w:p>
        </w:tc>
        <w:tc>
          <w:tcPr>
            <w:tcW w:w="8131" w:type="dxa"/>
            <w:shd w:val="clear" w:color="auto" w:fill="E6E6E6"/>
            <w:vAlign w:val="center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</w:rPr>
            </w:pPr>
            <w:r w:rsidRPr="007A1F49">
              <w:rPr>
                <w:rFonts w:eastAsia="Batang"/>
                <w:b/>
              </w:rPr>
              <w:t>Упражнения с музыкально-ритмическими предметами</w:t>
            </w:r>
          </w:p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</w:rPr>
              <w:t>( по выбору преподавателя)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1)</w:t>
            </w: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- ударные</w:t>
            </w:r>
          </w:p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(ложки, барабан и т.д.)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2)</w:t>
            </w: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- звенящие</w:t>
            </w:r>
          </w:p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(бубен, маракасы, погремушка, бубенцы, трещотка)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</w:rPr>
            </w:pPr>
            <w:r w:rsidRPr="007A1F49">
              <w:rPr>
                <w:b/>
                <w:i/>
                <w:lang w:val="en-US"/>
              </w:rPr>
              <w:t>IV</w:t>
            </w:r>
            <w:r w:rsidRPr="007A1F49">
              <w:rPr>
                <w:b/>
                <w:i/>
              </w:rPr>
              <w:t>.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</w:rPr>
            </w:pPr>
            <w:r w:rsidRPr="007A1F49">
              <w:rPr>
                <w:rFonts w:eastAsia="Batang"/>
                <w:b/>
              </w:rPr>
              <w:t xml:space="preserve">Упражнения с предметами танца </w:t>
            </w:r>
            <w:r w:rsidRPr="007A1F49">
              <w:rPr>
                <w:rFonts w:eastAsia="Batang"/>
                <w:b/>
                <w:i/>
              </w:rPr>
              <w:t>(по выбору преподавателя)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Упражнение с платком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Упражнение с лентой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</w:rPr>
            </w:pPr>
            <w:r w:rsidRPr="007A1F49">
              <w:rPr>
                <w:b/>
                <w:i/>
                <w:lang w:val="en-US"/>
              </w:rPr>
              <w:t>V</w:t>
            </w:r>
            <w:r w:rsidRPr="007A1F49">
              <w:rPr>
                <w:b/>
                <w:i/>
              </w:rPr>
              <w:t>.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b/>
              </w:rPr>
            </w:pPr>
            <w:r w:rsidRPr="007A1F49">
              <w:rPr>
                <w:b/>
              </w:rPr>
              <w:t>Танцевальные движения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Поклон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-простой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поясной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2)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 xml:space="preserve">Шаги: 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маршевый шаг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шаг с пятки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шаг сценический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шаг  на высоких полу пальцах с </w:t>
            </w:r>
            <w:proofErr w:type="gramStart"/>
            <w:r w:rsidRPr="007A1F49">
              <w:t>поджатой</w:t>
            </w:r>
            <w:proofErr w:type="gramEnd"/>
            <w:r w:rsidRPr="007A1F49">
              <w:t xml:space="preserve"> назад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на </w:t>
            </w:r>
            <w:proofErr w:type="spellStart"/>
            <w:r w:rsidRPr="007A1F49">
              <w:t>полупальцах</w:t>
            </w:r>
            <w:proofErr w:type="spellEnd"/>
            <w:r w:rsidRPr="007A1F49">
              <w:t xml:space="preserve"> с высоко поднятым коленом вперед  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3)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Бег: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сценический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на полу пальцах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легкий шаг  (ноги назад)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на месте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4)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Прыжки: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на месте по </w:t>
            </w:r>
            <w:r w:rsidRPr="007A1F49">
              <w:rPr>
                <w:lang w:val="en-US"/>
              </w:rPr>
              <w:t>VI</w:t>
            </w:r>
            <w:r w:rsidRPr="007A1F49">
              <w:t xml:space="preserve"> позиции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с продвижением вперед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 повороте </w:t>
            </w:r>
            <w:proofErr w:type="gramStart"/>
            <w:r w:rsidRPr="007A1F49">
              <w:t>на</w:t>
            </w:r>
            <w:proofErr w:type="gramEnd"/>
            <w:r w:rsidRPr="007A1F49">
              <w:t xml:space="preserve"> ¼ 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5)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Работа рук: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понятие «правая» и «левая рука»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положение рук на талии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перед грудью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положение рук в кулаки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</w:pPr>
            <w:r w:rsidRPr="007A1F49">
              <w:t>6)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Позиции ног: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понятие «правая « и «левая нога»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первая позиция свободная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первая позиция параллельная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вторая позиция параллельная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7)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Работа головы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Наклоны и повороты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8)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Движения корпуса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наклоны вперед, назад, в сторону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с сочетанием работы головы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9)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Музыкально-ритмические упражнения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Притопы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простой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двойной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тройной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Хлопки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Хлопки в ладоши (простые)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Хлопки в ритмическом рисунке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Хлопки в парах с партнером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Изучение ударов стопой в сочетании с хлопками  (стоя на месте)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</w:rPr>
            </w:pPr>
            <w:r w:rsidRPr="007A1F49">
              <w:rPr>
                <w:b/>
                <w:i/>
                <w:lang w:val="en-US"/>
              </w:rPr>
              <w:t>VI.</w:t>
            </w: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</w:rPr>
            </w:pPr>
            <w:r w:rsidRPr="007A1F49">
              <w:rPr>
                <w:rFonts w:eastAsia="Batang"/>
                <w:b/>
              </w:rPr>
              <w:t>Музыкально-ритмические  игры (по выбору преподавателя)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Рекомендуемые: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«Музыкальная шкатулка»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131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«Самолетики-</w:t>
            </w:r>
            <w:proofErr w:type="spellStart"/>
            <w:r w:rsidRPr="007A1F49">
              <w:t>вертолетики</w:t>
            </w:r>
            <w:proofErr w:type="spellEnd"/>
            <w:r w:rsidRPr="007A1F49">
              <w:t>»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rPr>
                <w:i/>
              </w:rPr>
            </w:pPr>
          </w:p>
        </w:tc>
        <w:tc>
          <w:tcPr>
            <w:tcW w:w="813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</w:rPr>
            </w:pPr>
            <w:r w:rsidRPr="007A1F49">
              <w:rPr>
                <w:rFonts w:eastAsia="Batang"/>
              </w:rPr>
              <w:t>Контрольные уроки</w:t>
            </w:r>
          </w:p>
        </w:tc>
      </w:tr>
    </w:tbl>
    <w:p w:rsidR="003E6F84" w:rsidRPr="007A1F49" w:rsidRDefault="003E6F84" w:rsidP="007A1F49">
      <w:pPr>
        <w:pStyle w:val="a5"/>
        <w:spacing w:before="0" w:beforeAutospacing="0" w:after="0" w:line="276" w:lineRule="auto"/>
        <w:rPr>
          <w:b/>
          <w:bCs/>
          <w:color w:val="000000"/>
        </w:rPr>
      </w:pP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b/>
          <w:bCs/>
          <w:color w:val="000000"/>
        </w:rPr>
        <w:t xml:space="preserve">Основные требования к знаниям и умениям учащихся </w:t>
      </w:r>
      <w:r w:rsidRPr="007A1F49">
        <w:rPr>
          <w:b/>
          <w:bCs/>
        </w:rPr>
        <w:t>1 года обучения</w:t>
      </w:r>
      <w:r w:rsidRPr="007A1F49">
        <w:rPr>
          <w:b/>
          <w:bCs/>
          <w:color w:val="000000"/>
        </w:rPr>
        <w:t>: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color w:val="000000"/>
          <w:u w:val="single"/>
        </w:rPr>
        <w:t>Ученики должны иметь следующие знания, умения, навыки:</w:t>
      </w:r>
    </w:p>
    <w:p w:rsidR="003E6F84" w:rsidRPr="007A1F49" w:rsidRDefault="00FC2D19" w:rsidP="007A1F49">
      <w:pPr>
        <w:pStyle w:val="a5"/>
        <w:numPr>
          <w:ilvl w:val="0"/>
          <w:numId w:val="11"/>
        </w:numPr>
        <w:spacing w:before="0" w:beforeAutospacing="0" w:after="28" w:line="276" w:lineRule="auto"/>
      </w:pPr>
      <w:r w:rsidRPr="007A1F49">
        <w:rPr>
          <w:color w:val="000000"/>
        </w:rPr>
        <w:t>определять характер музыки словами (грустный, веселый, спокойный, плавный, изящный);</w:t>
      </w:r>
    </w:p>
    <w:p w:rsidR="003E6F84" w:rsidRPr="007A1F49" w:rsidRDefault="00FC2D19" w:rsidP="007A1F49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правильно определять сильную долю  в музыке и различать длительности нот;</w:t>
      </w:r>
    </w:p>
    <w:p w:rsidR="003E6F84" w:rsidRPr="007A1F49" w:rsidRDefault="00FC2D19" w:rsidP="007A1F49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знать различия «народной» и «классической» музыки;</w:t>
      </w:r>
    </w:p>
    <w:p w:rsidR="003E6F84" w:rsidRPr="007A1F49" w:rsidRDefault="00FC2D19" w:rsidP="007A1F49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уметь грамотно исполнять движения;</w:t>
      </w:r>
    </w:p>
    <w:p w:rsidR="003E6F84" w:rsidRPr="007A1F49" w:rsidRDefault="00FC2D19" w:rsidP="007A1F49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выполнять основные движения упражнений с предметами и без них под музыку преимущественно на 2/4 и 4/4;</w:t>
      </w:r>
    </w:p>
    <w:p w:rsidR="003E6F84" w:rsidRPr="007A1F49" w:rsidRDefault="00FC2D19" w:rsidP="007A1F49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начинать и заканчивать движение вместе с музыкой;</w:t>
      </w:r>
    </w:p>
    <w:p w:rsidR="003E6F84" w:rsidRPr="007A1F49" w:rsidRDefault="00FC2D19" w:rsidP="007A1F49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 xml:space="preserve">уметь координировать движения - рук, ног и головы, при ходьбе, беге, галопе; </w:t>
      </w:r>
    </w:p>
    <w:p w:rsidR="003E6F84" w:rsidRPr="007A1F49" w:rsidRDefault="00FC2D19" w:rsidP="007A1F49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уметь ориентироваться в пространстве: выполнять повороты, двигаясь по линии танца;</w:t>
      </w:r>
    </w:p>
    <w:p w:rsidR="003E6F84" w:rsidRPr="007A1F49" w:rsidRDefault="00FC2D19" w:rsidP="007A1F49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четко определять право и лево в движении и исполнении упражнения с использованием предметов;</w:t>
      </w:r>
    </w:p>
    <w:p w:rsidR="003E6F84" w:rsidRPr="007A1F49" w:rsidRDefault="00FC2D19" w:rsidP="007A1F49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хорошо владеть движениями с платком и обручем;</w:t>
      </w:r>
    </w:p>
    <w:p w:rsidR="003E6F84" w:rsidRPr="007A1F49" w:rsidRDefault="00FC2D19" w:rsidP="007A1F49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уметь свободно держать корпус, голову и руки в тех или иных положениях;</w:t>
      </w:r>
    </w:p>
    <w:p w:rsidR="003E6F84" w:rsidRPr="007A1F49" w:rsidRDefault="00FC2D19" w:rsidP="007A1F49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уметь работать в паре и синхронизировать движения.</w:t>
      </w:r>
    </w:p>
    <w:p w:rsidR="003E6F84" w:rsidRPr="007A1F49" w:rsidRDefault="00FC2D19" w:rsidP="007A1F49">
      <w:pPr>
        <w:pStyle w:val="a5"/>
        <w:spacing w:before="28" w:beforeAutospacing="0" w:after="0" w:line="276" w:lineRule="auto"/>
      </w:pPr>
      <w:r w:rsidRPr="007A1F49">
        <w:rPr>
          <w:b/>
          <w:bCs/>
          <w:color w:val="000000"/>
        </w:rPr>
        <w:t>Примерные требования к контрольным урокам:</w:t>
      </w:r>
    </w:p>
    <w:p w:rsidR="003E6F84" w:rsidRPr="007A1F49" w:rsidRDefault="00FC2D19" w:rsidP="007A1F49">
      <w:pPr>
        <w:pStyle w:val="a5"/>
        <w:spacing w:before="28" w:beforeAutospacing="0" w:after="0" w:line="276" w:lineRule="auto"/>
        <w:ind w:firstLine="709"/>
        <w:jc w:val="both"/>
      </w:pPr>
      <w:r w:rsidRPr="007A1F49">
        <w:rPr>
          <w:color w:val="000000"/>
        </w:rPr>
        <w:t>За время обучения учащиеся должны приобрести  ряд практических навыков:</w:t>
      </w:r>
    </w:p>
    <w:p w:rsidR="003E6F84" w:rsidRPr="007A1F49" w:rsidRDefault="00FC2D19" w:rsidP="007A1F49">
      <w:pPr>
        <w:pStyle w:val="a5"/>
        <w:spacing w:before="28" w:beforeAutospacing="0" w:after="0" w:line="276" w:lineRule="auto"/>
        <w:ind w:firstLine="709"/>
        <w:jc w:val="both"/>
      </w:pPr>
      <w:r w:rsidRPr="007A1F49">
        <w:rPr>
          <w:color w:val="000000"/>
        </w:rPr>
        <w:t>1. Уметь выполнять комплексы упражнений.</w:t>
      </w:r>
    </w:p>
    <w:p w:rsidR="003E6F84" w:rsidRPr="007A1F49" w:rsidRDefault="00FC2D19" w:rsidP="007A1F49">
      <w:pPr>
        <w:pStyle w:val="a5"/>
        <w:spacing w:before="28" w:beforeAutospacing="0" w:after="0" w:line="276" w:lineRule="auto"/>
        <w:ind w:firstLine="709"/>
        <w:jc w:val="both"/>
      </w:pPr>
      <w:r w:rsidRPr="007A1F49">
        <w:rPr>
          <w:color w:val="000000"/>
        </w:rPr>
        <w:t>2. Уметь сознательно управлять своими движениями.</w:t>
      </w:r>
    </w:p>
    <w:p w:rsidR="003E6F84" w:rsidRPr="007A1F49" w:rsidRDefault="00FC2D19" w:rsidP="007A1F49">
      <w:pPr>
        <w:pStyle w:val="a5"/>
        <w:spacing w:before="28" w:beforeAutospacing="0" w:after="0" w:line="276" w:lineRule="auto"/>
        <w:ind w:firstLine="709"/>
        <w:jc w:val="both"/>
      </w:pPr>
      <w:r w:rsidRPr="007A1F49">
        <w:rPr>
          <w:color w:val="000000"/>
        </w:rPr>
        <w:t>3. Владеть упражнениями на развитие музыкальности, метроритма.</w:t>
      </w:r>
    </w:p>
    <w:p w:rsidR="003E6F84" w:rsidRPr="007A1F49" w:rsidRDefault="00FC2D19" w:rsidP="007A1F49">
      <w:pPr>
        <w:pStyle w:val="a5"/>
        <w:spacing w:before="28" w:beforeAutospacing="0" w:after="0" w:line="276" w:lineRule="auto"/>
        <w:ind w:firstLine="709"/>
        <w:jc w:val="both"/>
      </w:pPr>
      <w:r w:rsidRPr="007A1F49">
        <w:rPr>
          <w:color w:val="000000"/>
        </w:rPr>
        <w:t>4. Уметь координировать движения.</w:t>
      </w:r>
    </w:p>
    <w:p w:rsidR="003E6F84" w:rsidRPr="007A1F49" w:rsidRDefault="00FC2D19" w:rsidP="007A1F49">
      <w:pPr>
        <w:pStyle w:val="a5"/>
        <w:spacing w:before="28" w:beforeAutospacing="0" w:after="0" w:line="276" w:lineRule="auto"/>
        <w:ind w:firstLine="709"/>
        <w:jc w:val="both"/>
        <w:rPr>
          <w:color w:val="000000"/>
        </w:rPr>
      </w:pPr>
      <w:r w:rsidRPr="007A1F49">
        <w:rPr>
          <w:color w:val="000000"/>
        </w:rPr>
        <w:t>5.Владеть изученными танцевальными движениями разных характеров и музыкальных темпов.</w:t>
      </w:r>
    </w:p>
    <w:p w:rsidR="00FE18E8" w:rsidRDefault="00FE18E8" w:rsidP="007A1F49">
      <w:pPr>
        <w:pStyle w:val="a5"/>
        <w:spacing w:before="0" w:beforeAutospacing="0" w:after="0" w:line="276" w:lineRule="auto"/>
        <w:jc w:val="center"/>
        <w:rPr>
          <w:b/>
          <w:bCs/>
          <w:i/>
          <w:u w:val="single"/>
        </w:rPr>
      </w:pPr>
    </w:p>
    <w:p w:rsidR="00FE18E8" w:rsidRDefault="00FE18E8" w:rsidP="007A1F49">
      <w:pPr>
        <w:pStyle w:val="a5"/>
        <w:spacing w:before="0" w:beforeAutospacing="0" w:after="0" w:line="276" w:lineRule="auto"/>
        <w:jc w:val="center"/>
        <w:rPr>
          <w:b/>
          <w:bCs/>
          <w:i/>
          <w:u w:val="single"/>
        </w:rPr>
      </w:pPr>
    </w:p>
    <w:p w:rsidR="00FE18E8" w:rsidRDefault="00FE18E8" w:rsidP="007A1F49">
      <w:pPr>
        <w:pStyle w:val="a5"/>
        <w:spacing w:before="0" w:beforeAutospacing="0" w:after="0" w:line="276" w:lineRule="auto"/>
        <w:jc w:val="center"/>
        <w:rPr>
          <w:b/>
          <w:bCs/>
          <w:i/>
          <w:u w:val="single"/>
        </w:rPr>
      </w:pPr>
    </w:p>
    <w:p w:rsidR="00FE18E8" w:rsidRDefault="00FE18E8" w:rsidP="007A1F49">
      <w:pPr>
        <w:pStyle w:val="a5"/>
        <w:spacing w:before="0" w:beforeAutospacing="0" w:after="0" w:line="276" w:lineRule="auto"/>
        <w:jc w:val="center"/>
        <w:rPr>
          <w:b/>
          <w:bCs/>
          <w:i/>
          <w:u w:val="single"/>
        </w:rPr>
      </w:pPr>
    </w:p>
    <w:p w:rsidR="00FE18E8" w:rsidRDefault="00FE18E8" w:rsidP="007A1F49">
      <w:pPr>
        <w:pStyle w:val="a5"/>
        <w:spacing w:before="0" w:beforeAutospacing="0" w:after="0" w:line="276" w:lineRule="auto"/>
        <w:jc w:val="center"/>
        <w:rPr>
          <w:b/>
          <w:bCs/>
          <w:i/>
          <w:u w:val="single"/>
        </w:rPr>
      </w:pPr>
    </w:p>
    <w:p w:rsidR="00FE18E8" w:rsidRDefault="00FE18E8" w:rsidP="007A1F49">
      <w:pPr>
        <w:pStyle w:val="a5"/>
        <w:spacing w:before="0" w:beforeAutospacing="0" w:after="0" w:line="276" w:lineRule="auto"/>
        <w:jc w:val="center"/>
        <w:rPr>
          <w:b/>
          <w:bCs/>
          <w:i/>
          <w:u w:val="single"/>
        </w:rPr>
      </w:pPr>
    </w:p>
    <w:p w:rsidR="00FE18E8" w:rsidRDefault="00FE18E8" w:rsidP="007A1F49">
      <w:pPr>
        <w:pStyle w:val="a5"/>
        <w:spacing w:before="0" w:beforeAutospacing="0" w:after="0" w:line="276" w:lineRule="auto"/>
        <w:jc w:val="center"/>
        <w:rPr>
          <w:b/>
          <w:bCs/>
          <w:i/>
          <w:u w:val="single"/>
        </w:rPr>
      </w:pPr>
    </w:p>
    <w:p w:rsidR="00FE18E8" w:rsidRDefault="00FE18E8" w:rsidP="007A1F49">
      <w:pPr>
        <w:pStyle w:val="a5"/>
        <w:spacing w:before="0" w:beforeAutospacing="0" w:after="0" w:line="276" w:lineRule="auto"/>
        <w:jc w:val="center"/>
        <w:rPr>
          <w:b/>
          <w:bCs/>
          <w:i/>
          <w:u w:val="single"/>
        </w:rPr>
      </w:pPr>
    </w:p>
    <w:p w:rsidR="00FE18E8" w:rsidRDefault="00FE18E8" w:rsidP="007A1F49">
      <w:pPr>
        <w:pStyle w:val="a5"/>
        <w:spacing w:before="0" w:beforeAutospacing="0" w:after="0" w:line="276" w:lineRule="auto"/>
        <w:jc w:val="center"/>
        <w:rPr>
          <w:b/>
          <w:bCs/>
          <w:i/>
          <w:u w:val="single"/>
        </w:rPr>
      </w:pPr>
    </w:p>
    <w:p w:rsidR="00FE18E8" w:rsidRDefault="00FE18E8" w:rsidP="007A1F49">
      <w:pPr>
        <w:pStyle w:val="a5"/>
        <w:spacing w:before="0" w:beforeAutospacing="0" w:after="0" w:line="276" w:lineRule="auto"/>
        <w:jc w:val="center"/>
        <w:rPr>
          <w:b/>
          <w:bCs/>
          <w:i/>
          <w:u w:val="single"/>
        </w:rPr>
      </w:pPr>
    </w:p>
    <w:p w:rsidR="003E6F84" w:rsidRPr="007A1F49" w:rsidRDefault="00FC2D19" w:rsidP="007A1F49">
      <w:pPr>
        <w:pStyle w:val="a5"/>
        <w:spacing w:before="0" w:beforeAutospacing="0" w:after="0" w:line="276" w:lineRule="auto"/>
        <w:jc w:val="center"/>
        <w:rPr>
          <w:b/>
          <w:bCs/>
          <w:i/>
          <w:u w:val="single"/>
        </w:rPr>
      </w:pPr>
      <w:r w:rsidRPr="007A1F49">
        <w:rPr>
          <w:b/>
          <w:bCs/>
          <w:i/>
          <w:u w:val="single"/>
        </w:rPr>
        <w:t>2 год обучения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left="7224" w:firstLine="567"/>
      </w:pPr>
      <w:r w:rsidRPr="007A1F49">
        <w:rPr>
          <w:b/>
          <w:bCs/>
          <w:i/>
          <w:iCs/>
          <w:color w:val="000000"/>
        </w:rPr>
        <w:t>Таблица 6</w:t>
      </w:r>
    </w:p>
    <w:tbl>
      <w:tblPr>
        <w:tblW w:w="8996" w:type="dxa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204"/>
      </w:tblGrid>
      <w:tr w:rsidR="003E6F84" w:rsidRPr="007A1F49">
        <w:trPr>
          <w:trHeight w:val="335"/>
          <w:jc w:val="center"/>
        </w:trPr>
        <w:tc>
          <w:tcPr>
            <w:tcW w:w="792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№№</w:t>
            </w: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</w:rPr>
            </w:pPr>
            <w:r w:rsidRPr="007A1F49">
              <w:rPr>
                <w:b/>
                <w:i/>
              </w:rPr>
              <w:t>Наименование тем</w:t>
            </w:r>
          </w:p>
        </w:tc>
      </w:tr>
      <w:tr w:rsidR="003E6F84" w:rsidRPr="007A1F49">
        <w:trPr>
          <w:trHeight w:val="99"/>
          <w:jc w:val="center"/>
        </w:trPr>
        <w:tc>
          <w:tcPr>
            <w:tcW w:w="792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</w:t>
            </w: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2</w:t>
            </w:r>
          </w:p>
        </w:tc>
      </w:tr>
      <w:tr w:rsidR="003E6F84" w:rsidRPr="007A1F49">
        <w:trPr>
          <w:trHeight w:val="395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7A1F49">
              <w:rPr>
                <w:b/>
                <w:i/>
                <w:lang w:val="en-US"/>
              </w:rPr>
              <w:t>I.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</w:rPr>
              <w:t>Основы музыкальной грамоты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1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Характер музыки: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торжественный, величественный и т.д.</w:t>
            </w:r>
          </w:p>
        </w:tc>
      </w:tr>
      <w:tr w:rsidR="003E6F84" w:rsidRPr="007A1F49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игривый, шутливый и т.д.</w:t>
            </w:r>
          </w:p>
        </w:tc>
      </w:tr>
      <w:tr w:rsidR="003E6F84" w:rsidRPr="007A1F49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задумчивый, сдержанный и т.д.</w:t>
            </w:r>
          </w:p>
        </w:tc>
      </w:tr>
      <w:tr w:rsidR="003E6F84" w:rsidRPr="007A1F49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2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Музыкальный размер (2/4.4/4 , ¾,6/8)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¾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6/8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  <w:lang w:val="en-US"/>
              </w:rPr>
            </w:pPr>
            <w:r w:rsidRPr="007A1F49">
              <w:rPr>
                <w:i/>
              </w:rPr>
              <w:t>3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Жанры в  музыке: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песня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танец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марш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4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Понятие «сильная доля»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5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Понятие «затакт»</w:t>
            </w:r>
          </w:p>
        </w:tc>
      </w:tr>
      <w:tr w:rsidR="003E6F84" w:rsidRPr="007A1F49">
        <w:trPr>
          <w:trHeight w:val="263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6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Знакомство с куплетной формой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7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Понятие  «музыкальная фраза»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8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Характер музыки. Тоника: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мажор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минор</w:t>
            </w:r>
          </w:p>
        </w:tc>
      </w:tr>
      <w:tr w:rsidR="003E6F84" w:rsidRPr="007A1F49">
        <w:trPr>
          <w:trHeight w:val="520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9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Музыкальные паузы</w:t>
            </w:r>
          </w:p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(половинная, четвертная, восьмая)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</w:rPr>
              <w:t>10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Музыкальный темп: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умеренный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  <w:lang w:val="en-US"/>
              </w:rPr>
            </w:pPr>
            <w:r w:rsidRPr="007A1F49">
              <w:rPr>
                <w:i/>
                <w:lang w:val="en-US"/>
              </w:rPr>
              <w:t>1</w:t>
            </w:r>
            <w:r w:rsidRPr="007A1F49">
              <w:rPr>
                <w:i/>
              </w:rPr>
              <w:t>1</w:t>
            </w:r>
            <w:r w:rsidRPr="007A1F49">
              <w:rPr>
                <w:i/>
                <w:lang w:val="en-US"/>
              </w:rPr>
              <w:t>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Музыкальные штрихи: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легато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стаккато</w:t>
            </w:r>
          </w:p>
        </w:tc>
      </w:tr>
      <w:tr w:rsidR="003E6F84" w:rsidRPr="007A1F49">
        <w:trPr>
          <w:trHeight w:val="592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</w:rPr>
            </w:pPr>
            <w:r w:rsidRPr="007A1F49">
              <w:rPr>
                <w:b/>
                <w:i/>
                <w:lang w:val="en-US"/>
              </w:rPr>
              <w:t>II</w:t>
            </w:r>
            <w:r w:rsidRPr="007A1F49">
              <w:rPr>
                <w:b/>
                <w:i/>
              </w:rPr>
              <w:t>.</w:t>
            </w:r>
          </w:p>
        </w:tc>
        <w:tc>
          <w:tcPr>
            <w:tcW w:w="8204" w:type="dxa"/>
            <w:shd w:val="clear" w:color="auto" w:fill="E6E6E6"/>
            <w:vAlign w:val="center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</w:rPr>
            </w:pPr>
            <w:r w:rsidRPr="007A1F49">
              <w:rPr>
                <w:rFonts w:eastAsia="Batang"/>
                <w:b/>
                <w:color w:val="000000"/>
              </w:rPr>
              <w:t xml:space="preserve">Упражнения на ориентировку в пространстве 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диагональ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круг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два круга</w:t>
            </w:r>
          </w:p>
        </w:tc>
      </w:tr>
      <w:tr w:rsidR="003E6F84" w:rsidRPr="007A1F49">
        <w:trPr>
          <w:trHeight w:val="132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«улитка»</w:t>
            </w:r>
          </w:p>
        </w:tc>
      </w:tr>
      <w:tr w:rsidR="003E6F84" w:rsidRPr="007A1F49">
        <w:trPr>
          <w:trHeight w:val="125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 - «змейка»</w:t>
            </w:r>
          </w:p>
        </w:tc>
      </w:tr>
      <w:tr w:rsidR="003E6F84" w:rsidRPr="007A1F49">
        <w:trPr>
          <w:trHeight w:val="908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7A1F49">
              <w:rPr>
                <w:b/>
                <w:i/>
                <w:lang w:val="en-US"/>
              </w:rPr>
              <w:t>III.</w:t>
            </w:r>
          </w:p>
        </w:tc>
        <w:tc>
          <w:tcPr>
            <w:tcW w:w="8204" w:type="dxa"/>
            <w:shd w:val="clear" w:color="auto" w:fill="E6E6E6"/>
            <w:vAlign w:val="center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</w:rPr>
            </w:pPr>
            <w:r w:rsidRPr="007A1F49">
              <w:rPr>
                <w:rFonts w:eastAsia="Batang"/>
                <w:b/>
              </w:rPr>
              <w:t>Упражнения с музыкально-ритмическими предметами</w:t>
            </w:r>
          </w:p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</w:rPr>
              <w:t>( по выбору преподавателя)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1)</w:t>
            </w: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- ударные</w:t>
            </w:r>
          </w:p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(ложки, барабан и т.д.)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2)</w:t>
            </w: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- звенящие</w:t>
            </w:r>
          </w:p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lastRenderedPageBreak/>
              <w:t>(бубен, маракасы, погремушка, бубенцы, трещотка)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</w:rPr>
            </w:pPr>
            <w:r w:rsidRPr="007A1F49">
              <w:rPr>
                <w:b/>
                <w:i/>
                <w:lang w:val="en-US"/>
              </w:rPr>
              <w:lastRenderedPageBreak/>
              <w:t>IV</w:t>
            </w:r>
            <w:r w:rsidRPr="007A1F49">
              <w:rPr>
                <w:b/>
                <w:i/>
              </w:rPr>
              <w:t>.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</w:rPr>
            </w:pPr>
            <w:r w:rsidRPr="007A1F49">
              <w:rPr>
                <w:rFonts w:eastAsia="Batang"/>
                <w:b/>
              </w:rPr>
              <w:t xml:space="preserve">Упражнения с предметами танца </w:t>
            </w:r>
            <w:r w:rsidRPr="007A1F49">
              <w:rPr>
                <w:rFonts w:eastAsia="Batang"/>
                <w:b/>
                <w:i/>
              </w:rPr>
              <w:t>(по выбору преподавателя)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Упражнение с мячом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Упражнение с обручем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</w:rPr>
            </w:pPr>
            <w:r w:rsidRPr="007A1F49">
              <w:rPr>
                <w:b/>
                <w:i/>
                <w:lang w:val="en-US"/>
              </w:rPr>
              <w:t>V</w:t>
            </w:r>
            <w:r w:rsidRPr="007A1F49">
              <w:rPr>
                <w:b/>
                <w:i/>
              </w:rPr>
              <w:t>.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b/>
              </w:rPr>
            </w:pPr>
            <w:r w:rsidRPr="007A1F49">
              <w:rPr>
                <w:b/>
              </w:rPr>
              <w:t>Танцевальные движения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Поклон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-простой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поясной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2)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 xml:space="preserve">Шаги: 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шаг  на высоких полу пальцах с </w:t>
            </w:r>
            <w:proofErr w:type="gramStart"/>
            <w:r w:rsidRPr="007A1F49">
              <w:t>поджатой</w:t>
            </w:r>
            <w:proofErr w:type="gramEnd"/>
            <w:r w:rsidRPr="007A1F49">
              <w:t xml:space="preserve"> назад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на полу пальцах с высоко поднятым коленом вперед  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-переменный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мелкий шаг с продвижением вперед (хороводный)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приставной шаг с приседанием 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приставной шаг с притопом 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3)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Бег: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легкий шаг  (ноги назад)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на месте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стремительный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«лошадки» на месте и в продвижении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«жете» на месте и в продвижении с выводом ног вперед и назад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4)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Прыжки: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в повороте </w:t>
            </w:r>
            <w:proofErr w:type="gramStart"/>
            <w:r w:rsidRPr="007A1F49">
              <w:t>на</w:t>
            </w:r>
            <w:proofErr w:type="gramEnd"/>
            <w:r w:rsidRPr="007A1F49">
              <w:t xml:space="preserve"> ½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«разножка»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«поджатый»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5)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Работа рук: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за юбку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позиция рук  1,2,3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</w:pPr>
            <w:r w:rsidRPr="007A1F49">
              <w:t>6)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Позиции ног: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вторая свободная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третья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7)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Приседания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</w:rPr>
            </w:pPr>
            <w:r w:rsidRPr="007A1F49">
              <w:rPr>
                <w:rFonts w:eastAsia="Batang"/>
              </w:rPr>
              <w:t>Полуприседания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</w:rPr>
            </w:pPr>
            <w:r w:rsidRPr="007A1F49">
              <w:rPr>
                <w:rFonts w:eastAsia="Batang"/>
              </w:rPr>
              <w:t>Полуприседания с каблучком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8)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«</w:t>
            </w:r>
            <w:proofErr w:type="spellStart"/>
            <w:r w:rsidRPr="007A1F49">
              <w:rPr>
                <w:i/>
              </w:rPr>
              <w:t>ковырялочка</w:t>
            </w:r>
            <w:proofErr w:type="spellEnd"/>
            <w:r w:rsidRPr="007A1F49">
              <w:rPr>
                <w:i/>
              </w:rPr>
              <w:t>»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в первоначальном раскладе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в сочетании с притопами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9)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Па галопа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прямой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боковой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10)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Музыкально-ритмические упражнения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Притопы, дроби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простой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двойной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тройной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Хлопки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хлопки в ладоши (простые)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хлопки в ритмическом рисунке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хлопки в парах с партнером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Изучение ударов стопой в сочетании с хлопками  (стоя на месте)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</w:rPr>
            </w:pPr>
            <w:r w:rsidRPr="007A1F49">
              <w:rPr>
                <w:b/>
                <w:i/>
                <w:lang w:val="en-US"/>
              </w:rPr>
              <w:t>VI.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</w:rPr>
            </w:pPr>
            <w:r w:rsidRPr="007A1F49">
              <w:rPr>
                <w:rFonts w:eastAsia="Batang"/>
                <w:b/>
              </w:rPr>
              <w:t>Музыкально-ритмические  игры (по выбору преподавателя)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Рекомендуемые: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«Мыши и мышеловка»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204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 «Волшебная шапочка» </w:t>
            </w:r>
          </w:p>
        </w:tc>
      </w:tr>
      <w:tr w:rsidR="003E6F84" w:rsidRPr="007A1F49">
        <w:trPr>
          <w:trHeight w:val="59"/>
          <w:jc w:val="center"/>
        </w:trPr>
        <w:tc>
          <w:tcPr>
            <w:tcW w:w="792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b/>
                <w:i/>
              </w:rPr>
            </w:pPr>
            <w:r w:rsidRPr="007A1F49">
              <w:rPr>
                <w:b/>
                <w:i/>
                <w:lang w:val="en-US"/>
              </w:rPr>
              <w:t>VII</w:t>
            </w:r>
            <w:r w:rsidRPr="007A1F49">
              <w:rPr>
                <w:b/>
                <w:i/>
              </w:rPr>
              <w:t>.</w:t>
            </w:r>
          </w:p>
        </w:tc>
        <w:tc>
          <w:tcPr>
            <w:tcW w:w="8204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</w:rPr>
            </w:pPr>
            <w:r w:rsidRPr="007A1F49">
              <w:rPr>
                <w:rFonts w:eastAsia="Batang"/>
                <w:b/>
              </w:rPr>
              <w:t>Контрольные уроки</w:t>
            </w:r>
          </w:p>
        </w:tc>
      </w:tr>
    </w:tbl>
    <w:p w:rsidR="003E6F84" w:rsidRPr="007A1F49" w:rsidRDefault="00FC2D19" w:rsidP="007A1F49">
      <w:pPr>
        <w:pStyle w:val="a5"/>
        <w:spacing w:after="0" w:line="276" w:lineRule="auto"/>
      </w:pPr>
      <w:r w:rsidRPr="007A1F49">
        <w:rPr>
          <w:b/>
          <w:bCs/>
          <w:color w:val="000000"/>
        </w:rPr>
        <w:t xml:space="preserve">Основные требования к знаниям и умениям учащихся </w:t>
      </w:r>
      <w:r w:rsidRPr="007A1F49">
        <w:rPr>
          <w:b/>
          <w:bCs/>
        </w:rPr>
        <w:t>2 года обучения</w:t>
      </w:r>
      <w:r w:rsidRPr="007A1F49">
        <w:rPr>
          <w:b/>
          <w:bCs/>
          <w:color w:val="000000"/>
        </w:rPr>
        <w:t xml:space="preserve">: </w:t>
      </w:r>
    </w:p>
    <w:p w:rsidR="003E6F84" w:rsidRPr="007A1F49" w:rsidRDefault="00FC2D19" w:rsidP="007A1F49">
      <w:pPr>
        <w:pStyle w:val="a5"/>
        <w:tabs>
          <w:tab w:val="left" w:pos="993"/>
        </w:tabs>
        <w:spacing w:before="28" w:beforeAutospacing="0" w:after="28" w:line="276" w:lineRule="auto"/>
        <w:ind w:firstLine="709"/>
      </w:pPr>
      <w:r w:rsidRPr="007A1F49">
        <w:rPr>
          <w:color w:val="000000"/>
          <w:u w:val="single"/>
        </w:rPr>
        <w:t>Учащиеся должны иметь следующие знания, умения, навыки:</w:t>
      </w:r>
    </w:p>
    <w:p w:rsidR="003E6F84" w:rsidRPr="007A1F49" w:rsidRDefault="00FC2D19" w:rsidP="006D14ED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276" w:lineRule="auto"/>
        <w:ind w:left="0" w:firstLine="709"/>
      </w:pPr>
      <w:proofErr w:type="gramStart"/>
      <w:r w:rsidRPr="007A1F49">
        <w:rPr>
          <w:color w:val="000000"/>
        </w:rPr>
        <w:t>термины: громко—тихо, высоко—низко, характер музыки (бодрый, веселый, печальный, грустный), темп музыки и движения (быстро, медленно, умеренно, подвижно), музыкальные размеры, длительности, понятия «затакт», «сильная доля», «фраза», музыкальные жанры – песня, танец, марш;</w:t>
      </w:r>
      <w:proofErr w:type="gramEnd"/>
    </w:p>
    <w:p w:rsidR="003E6F84" w:rsidRPr="007A1F49" w:rsidRDefault="00FC2D19" w:rsidP="006D14ED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rPr>
          <w:color w:val="000000"/>
        </w:rPr>
        <w:t>знать названия общеразвивающих упражнений пройденных в течение двух лет обучения;</w:t>
      </w:r>
    </w:p>
    <w:p w:rsidR="003E6F84" w:rsidRPr="007A1F49" w:rsidRDefault="00FC2D19" w:rsidP="006D14ED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rPr>
          <w:color w:val="000000"/>
        </w:rPr>
        <w:t>знать названия простых танцевальных шагов, а также уметь их правильно исполнить (мягкий, на полу пальцах, приставной, переменный, галоп, полька).</w:t>
      </w:r>
    </w:p>
    <w:p w:rsidR="003E6F84" w:rsidRPr="007A1F49" w:rsidRDefault="00FC2D19" w:rsidP="006D14ED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rPr>
          <w:color w:val="000000"/>
        </w:rPr>
        <w:t>выполнять основные движения упражнений с предметами и без них под музыку на 2/4, 4/4, ¾; 6/8;</w:t>
      </w:r>
    </w:p>
    <w:p w:rsidR="003E6F84" w:rsidRPr="007A1F49" w:rsidRDefault="00FC2D19" w:rsidP="006D14ED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rPr>
          <w:color w:val="000000"/>
        </w:rPr>
        <w:t>слышать изменения звучания музыки и передавать их изменением движения;</w:t>
      </w:r>
    </w:p>
    <w:p w:rsidR="003E6F84" w:rsidRPr="007A1F49" w:rsidRDefault="00FC2D19" w:rsidP="006D14ED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rPr>
          <w:color w:val="000000"/>
        </w:rPr>
        <w:t>повторять на инструменте простейший ритмический рисунок;</w:t>
      </w:r>
    </w:p>
    <w:p w:rsidR="003E6F84" w:rsidRPr="007A1F49" w:rsidRDefault="00FC2D19" w:rsidP="006D14ED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t>выполнять с более четким исполнением подражательные движения;</w:t>
      </w:r>
    </w:p>
    <w:p w:rsidR="003E6F84" w:rsidRPr="007A1F49" w:rsidRDefault="00FC2D19" w:rsidP="006D14ED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rPr>
          <w:color w:val="000000"/>
        </w:rPr>
        <w:t>уметь танцевать в ансамбле;</w:t>
      </w:r>
    </w:p>
    <w:p w:rsidR="003E6F84" w:rsidRPr="007A1F49" w:rsidRDefault="00FC2D19" w:rsidP="006D14ED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rPr>
          <w:color w:val="000000"/>
        </w:rPr>
        <w:t>уметь правильно ориентироваться на сценической площадке;</w:t>
      </w:r>
    </w:p>
    <w:p w:rsidR="003E6F84" w:rsidRPr="007A1F49" w:rsidRDefault="00FC2D19" w:rsidP="006D14ED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rPr>
          <w:color w:val="000000"/>
        </w:rPr>
        <w:t>уметь замечать свои ошибки и ошибки других учеников;</w:t>
      </w:r>
    </w:p>
    <w:p w:rsidR="003E6F84" w:rsidRPr="007A1F49" w:rsidRDefault="00FC2D19" w:rsidP="006D14ED">
      <w:pPr>
        <w:pStyle w:val="a5"/>
        <w:numPr>
          <w:ilvl w:val="0"/>
          <w:numId w:val="12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rPr>
          <w:color w:val="000000"/>
        </w:rPr>
        <w:t>уметь свободно и правильно держать корпус, голову в тех или иных позах, согласно выполнению движения или комбинации.</w:t>
      </w:r>
    </w:p>
    <w:p w:rsidR="003E6F84" w:rsidRPr="007A1F49" w:rsidRDefault="003E6F84" w:rsidP="007A1F49">
      <w:pPr>
        <w:pStyle w:val="a5"/>
        <w:tabs>
          <w:tab w:val="left" w:pos="993"/>
        </w:tabs>
        <w:spacing w:before="28" w:beforeAutospacing="0" w:after="28" w:line="276" w:lineRule="auto"/>
        <w:ind w:left="709"/>
        <w:jc w:val="both"/>
      </w:pPr>
    </w:p>
    <w:p w:rsidR="003E6F84" w:rsidRPr="007A1F49" w:rsidRDefault="00FC2D19" w:rsidP="007A1F49">
      <w:pPr>
        <w:pStyle w:val="a5"/>
        <w:spacing w:before="28" w:beforeAutospacing="0" w:after="0" w:line="276" w:lineRule="auto"/>
        <w:ind w:firstLine="709"/>
      </w:pPr>
      <w:r w:rsidRPr="007A1F49">
        <w:rPr>
          <w:b/>
          <w:bCs/>
        </w:rPr>
        <w:t>Примерные требования к контрольным урокам:</w:t>
      </w:r>
    </w:p>
    <w:p w:rsidR="003E6F84" w:rsidRPr="007A1F49" w:rsidRDefault="00FC2D19" w:rsidP="007A1F49">
      <w:pPr>
        <w:pStyle w:val="a5"/>
        <w:spacing w:before="28" w:beforeAutospacing="0" w:after="0" w:line="276" w:lineRule="auto"/>
        <w:ind w:firstLine="709"/>
        <w:jc w:val="both"/>
      </w:pPr>
      <w:r w:rsidRPr="007A1F49">
        <w:t>За время обучения учащиеся должны приобрести ряд практических навыков:</w:t>
      </w:r>
    </w:p>
    <w:p w:rsidR="003E6F84" w:rsidRPr="007A1F49" w:rsidRDefault="00FC2D19" w:rsidP="007A1F49">
      <w:pPr>
        <w:pStyle w:val="a5"/>
        <w:spacing w:before="28" w:beforeAutospacing="0" w:after="0" w:line="276" w:lineRule="auto"/>
        <w:ind w:firstLine="709"/>
        <w:jc w:val="both"/>
      </w:pPr>
      <w:r w:rsidRPr="007A1F49">
        <w:t>1. Уметь выполнять комплексы упражнений.</w:t>
      </w:r>
    </w:p>
    <w:p w:rsidR="003E6F84" w:rsidRPr="007A1F49" w:rsidRDefault="00FC2D19" w:rsidP="007A1F49">
      <w:pPr>
        <w:pStyle w:val="a5"/>
        <w:spacing w:before="28" w:beforeAutospacing="0" w:after="0" w:line="276" w:lineRule="auto"/>
        <w:ind w:firstLine="709"/>
        <w:jc w:val="both"/>
      </w:pPr>
      <w:r w:rsidRPr="007A1F49">
        <w:t>2. Уметь сознательно управлять своими движениями.</w:t>
      </w:r>
    </w:p>
    <w:p w:rsidR="003E6F84" w:rsidRPr="007A1F49" w:rsidRDefault="00FC2D19" w:rsidP="007A1F49">
      <w:pPr>
        <w:pStyle w:val="a5"/>
        <w:spacing w:before="28" w:beforeAutospacing="0" w:after="0" w:line="276" w:lineRule="auto"/>
        <w:ind w:firstLine="709"/>
        <w:jc w:val="both"/>
      </w:pPr>
      <w:r w:rsidRPr="007A1F49">
        <w:t>3. Владеть упражнениями на развитие музыкальности, метроритма.</w:t>
      </w:r>
    </w:p>
    <w:p w:rsidR="003E6F84" w:rsidRPr="007A1F49" w:rsidRDefault="00FC2D19" w:rsidP="007A1F49">
      <w:pPr>
        <w:pStyle w:val="a5"/>
        <w:spacing w:before="28" w:beforeAutospacing="0" w:after="0" w:line="276" w:lineRule="auto"/>
        <w:ind w:firstLine="709"/>
        <w:jc w:val="both"/>
      </w:pPr>
      <w:r w:rsidRPr="007A1F49">
        <w:t>4. Уметь координировать движения.</w:t>
      </w:r>
    </w:p>
    <w:p w:rsidR="003E6F84" w:rsidRDefault="00FC2D19" w:rsidP="007A1F49">
      <w:pPr>
        <w:pStyle w:val="a5"/>
        <w:spacing w:before="28" w:beforeAutospacing="0" w:after="0" w:line="276" w:lineRule="auto"/>
        <w:ind w:firstLine="709"/>
        <w:jc w:val="both"/>
      </w:pPr>
      <w:r w:rsidRPr="007A1F49">
        <w:t>5. Владеть изученными танцевальными движениями разных характеров и музыкальных темпов.</w:t>
      </w:r>
    </w:p>
    <w:p w:rsidR="00FE18E8" w:rsidRDefault="00FE18E8" w:rsidP="007A1F49">
      <w:pPr>
        <w:pStyle w:val="a5"/>
        <w:spacing w:before="28" w:beforeAutospacing="0" w:after="0" w:line="276" w:lineRule="auto"/>
        <w:ind w:firstLine="709"/>
        <w:jc w:val="both"/>
      </w:pPr>
    </w:p>
    <w:p w:rsidR="00FE18E8" w:rsidRDefault="00FE18E8" w:rsidP="007A1F49">
      <w:pPr>
        <w:pStyle w:val="a5"/>
        <w:spacing w:before="28" w:beforeAutospacing="0" w:after="0" w:line="276" w:lineRule="auto"/>
        <w:ind w:firstLine="709"/>
        <w:jc w:val="both"/>
      </w:pPr>
    </w:p>
    <w:p w:rsidR="00FE18E8" w:rsidRPr="007A1F49" w:rsidRDefault="00FE18E8" w:rsidP="007A1F49">
      <w:pPr>
        <w:pStyle w:val="a5"/>
        <w:spacing w:before="28" w:beforeAutospacing="0" w:after="0" w:line="276" w:lineRule="auto"/>
        <w:ind w:firstLine="709"/>
        <w:jc w:val="both"/>
      </w:pPr>
    </w:p>
    <w:p w:rsidR="003E6F84" w:rsidRPr="007A1F49" w:rsidRDefault="00FC2D19" w:rsidP="007A1F49">
      <w:pPr>
        <w:pStyle w:val="a5"/>
        <w:spacing w:before="0" w:beforeAutospacing="0" w:after="0" w:line="276" w:lineRule="auto"/>
        <w:jc w:val="center"/>
        <w:rPr>
          <w:b/>
          <w:i/>
        </w:rPr>
      </w:pPr>
      <w:r w:rsidRPr="007A1F49">
        <w:rPr>
          <w:b/>
          <w:i/>
        </w:rPr>
        <w:t>Срок обучения 1 год</w:t>
      </w:r>
    </w:p>
    <w:p w:rsidR="003E6F84" w:rsidRPr="007A1F49" w:rsidRDefault="00FC2D19" w:rsidP="007A1F49">
      <w:pPr>
        <w:pStyle w:val="a5"/>
        <w:spacing w:before="0" w:beforeAutospacing="0" w:line="276" w:lineRule="auto"/>
        <w:jc w:val="center"/>
        <w:rPr>
          <w:b/>
          <w:bCs/>
          <w:i/>
          <w:u w:val="single"/>
        </w:rPr>
      </w:pPr>
      <w:r w:rsidRPr="007A1F49">
        <w:rPr>
          <w:b/>
          <w:bCs/>
          <w:i/>
          <w:u w:val="single"/>
        </w:rPr>
        <w:t>Примерный тематический план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left="7224" w:firstLine="567"/>
      </w:pPr>
      <w:r w:rsidRPr="007A1F49">
        <w:rPr>
          <w:b/>
          <w:bCs/>
          <w:i/>
          <w:iCs/>
          <w:color w:val="000000"/>
        </w:rPr>
        <w:t>Таблица 7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969"/>
      </w:tblGrid>
      <w:tr w:rsidR="003E6F84" w:rsidRPr="007A1F49">
        <w:tc>
          <w:tcPr>
            <w:tcW w:w="851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№/№</w:t>
            </w: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</w:rPr>
            </w:pPr>
            <w:r w:rsidRPr="007A1F49">
              <w:rPr>
                <w:b/>
                <w:i/>
              </w:rPr>
              <w:t>Наименование разделов и  тем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</w:t>
            </w: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2</w:t>
            </w:r>
          </w:p>
        </w:tc>
      </w:tr>
      <w:tr w:rsidR="003E6F84" w:rsidRPr="007A1F49">
        <w:trPr>
          <w:trHeight w:val="310"/>
        </w:trPr>
        <w:tc>
          <w:tcPr>
            <w:tcW w:w="851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</w:pP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rFonts w:eastAsia="Batang"/>
                <w:b/>
                <w:i/>
                <w:lang w:val="en-US"/>
              </w:rPr>
            </w:pPr>
            <w:r w:rsidRPr="007A1F49">
              <w:rPr>
                <w:rFonts w:eastAsia="Batang"/>
                <w:b/>
                <w:i/>
                <w:lang w:val="en-US"/>
              </w:rPr>
              <w:t>I.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</w:rPr>
              <w:t>Основы музыкальной грамоты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Регистровая окраска. Понятие о звуке</w:t>
            </w:r>
          </w:p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 (низкие, средние и высокие тона)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2)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Характер музыки: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грустный и т.п.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веселый и т.п.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торжественный и т.п.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шутливый и т.п.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3)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Динамические оттенки: 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громко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тихо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4)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Музыкальный размер (2/4.4/4 , ¾,6/8)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2/4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4/4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¾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6/8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5)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Знакомство с длительностью нот: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целая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половинная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четвертная</w:t>
            </w:r>
          </w:p>
        </w:tc>
      </w:tr>
      <w:tr w:rsidR="003E6F84" w:rsidRPr="007A1F49">
        <w:trPr>
          <w:trHeight w:val="406"/>
        </w:trPr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восьмая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6)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Понятие о жанрах в музыке: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песня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танец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марш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7)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Понятие «сильная доля»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8)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Понятие «затакт»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9)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Знакомство с куплетной формой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10)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Понятие  «музыкальная фраза»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11)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Характер музыки. Тоника: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мажор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минор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12)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Музыкальные паузы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половинная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четвертная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восьмая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lastRenderedPageBreak/>
              <w:t>13)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Музыкальный темп: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быстрый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медленный 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умеренный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14)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Музыкальные штрихи: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легато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стаккато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  <w:lang w:val="en-US"/>
              </w:rPr>
              <w:t>II</w:t>
            </w:r>
            <w:r w:rsidRPr="007A1F49">
              <w:rPr>
                <w:rFonts w:eastAsia="Batang"/>
                <w:b/>
                <w:i/>
              </w:rPr>
              <w:t>.</w:t>
            </w:r>
          </w:p>
        </w:tc>
        <w:tc>
          <w:tcPr>
            <w:tcW w:w="7969" w:type="dxa"/>
            <w:shd w:val="clear" w:color="auto" w:fill="E6E6E6"/>
            <w:vAlign w:val="center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  <w:color w:val="000000"/>
              </w:rPr>
              <w:t xml:space="preserve">Упражнения на ориентировку в пространстве 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Нумерация точек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линия, две линии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шеренга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колонна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круг, полукруг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два круга 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диагональ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«улитка»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«змейка»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  <w:lang w:val="en-US"/>
              </w:rPr>
              <w:t>III</w:t>
            </w:r>
            <w:r w:rsidRPr="007A1F49">
              <w:rPr>
                <w:rFonts w:eastAsia="Batang"/>
                <w:b/>
                <w:i/>
              </w:rPr>
              <w:t>.</w:t>
            </w:r>
          </w:p>
        </w:tc>
        <w:tc>
          <w:tcPr>
            <w:tcW w:w="7969" w:type="dxa"/>
            <w:shd w:val="clear" w:color="auto" w:fill="E6E6E6"/>
            <w:vAlign w:val="center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</w:rPr>
              <w:t>Упражнения с музыкально-ритмическими предметами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ударные</w:t>
            </w:r>
          </w:p>
          <w:p w:rsidR="003E6F84" w:rsidRPr="007A1F49" w:rsidRDefault="00FC2D19" w:rsidP="007A1F49">
            <w:pPr>
              <w:spacing w:line="276" w:lineRule="auto"/>
            </w:pPr>
            <w:r w:rsidRPr="007A1F49">
              <w:t>(ложки, барабан и т.д.)</w:t>
            </w:r>
          </w:p>
        </w:tc>
      </w:tr>
      <w:tr w:rsidR="003E6F84" w:rsidRPr="007A1F49">
        <w:trPr>
          <w:trHeight w:val="862"/>
        </w:trPr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звенящие</w:t>
            </w:r>
          </w:p>
          <w:p w:rsidR="003E6F84" w:rsidRPr="007A1F49" w:rsidRDefault="00FC2D19" w:rsidP="007A1F49">
            <w:pPr>
              <w:spacing w:line="276" w:lineRule="auto"/>
            </w:pPr>
            <w:r w:rsidRPr="007A1F49">
              <w:t>(бубен, маракасы, погремушка, трещотка)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b/>
                <w:i/>
              </w:rPr>
            </w:pPr>
            <w:r w:rsidRPr="007A1F49">
              <w:rPr>
                <w:b/>
                <w:i/>
                <w:lang w:val="en-US"/>
              </w:rPr>
              <w:t>IV</w:t>
            </w:r>
            <w:r w:rsidRPr="007A1F49">
              <w:rPr>
                <w:b/>
                <w:i/>
              </w:rPr>
              <w:t>.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</w:rPr>
              <w:t>Упражнения с предметами танца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упражнение с платком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упражнение с лентой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  <w:lang w:val="en-US"/>
              </w:rPr>
              <w:t>V</w:t>
            </w:r>
            <w:r w:rsidRPr="007A1F49">
              <w:rPr>
                <w:rFonts w:eastAsia="Batang"/>
                <w:b/>
                <w:i/>
              </w:rPr>
              <w:t>.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</w:rPr>
              <w:t>Танцевальные движения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Поклон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-простой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поясной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2)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Шаги: 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маршевый шаг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шаг с пятки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шаг сценический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шаг  на высоких полу пальцах с </w:t>
            </w:r>
            <w:proofErr w:type="gramStart"/>
            <w:r w:rsidRPr="007A1F49">
              <w:t>поджатой</w:t>
            </w:r>
            <w:proofErr w:type="gramEnd"/>
            <w:r w:rsidRPr="007A1F49">
              <w:t xml:space="preserve"> назад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на полу пальцах с высоко поднятым коленом вперед  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переменный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</w:t>
            </w:r>
            <w:proofErr w:type="gramStart"/>
            <w:r w:rsidRPr="007A1F49">
              <w:t>мелкий</w:t>
            </w:r>
            <w:proofErr w:type="gramEnd"/>
            <w:r w:rsidRPr="007A1F49">
              <w:t xml:space="preserve"> с продвижением вперед (хороводный)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приставной шаг с приседанием 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с притопом в продвижении вперед и назад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3)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Бег: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сценический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на полу пальцах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</w:t>
            </w:r>
            <w:proofErr w:type="gramStart"/>
            <w:r w:rsidRPr="007A1F49">
              <w:t>легкий</w:t>
            </w:r>
            <w:proofErr w:type="gramEnd"/>
            <w:r w:rsidRPr="007A1F49">
              <w:t xml:space="preserve"> (ноги назад)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на месте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стремительный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«лошадки» на месте и в продвижении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«жете» на месте и в продвижении с выводом ног вперед и назад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4)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Прыжки: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на месте по </w:t>
            </w:r>
            <w:r w:rsidRPr="007A1F49">
              <w:rPr>
                <w:lang w:val="en-US"/>
              </w:rPr>
              <w:t>VI</w:t>
            </w:r>
            <w:r w:rsidRPr="007A1F49">
              <w:t xml:space="preserve"> позиции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с продвижением вперед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 в повороте </w:t>
            </w:r>
            <w:proofErr w:type="gramStart"/>
            <w:r w:rsidRPr="007A1F49">
              <w:t>на</w:t>
            </w:r>
            <w:proofErr w:type="gramEnd"/>
            <w:r w:rsidRPr="007A1F49">
              <w:t xml:space="preserve"> ¼ 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в повороте </w:t>
            </w:r>
            <w:proofErr w:type="gramStart"/>
            <w:r w:rsidRPr="007A1F49">
              <w:t>на</w:t>
            </w:r>
            <w:proofErr w:type="gramEnd"/>
            <w:r w:rsidRPr="007A1F49">
              <w:t xml:space="preserve"> ½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«разножка»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«поджатый»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5)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Работа рук: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понятие «правая» и «левая рука»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положение рук на талии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перед грудью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за юбку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позиция рук  1,2,3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положение рук в кулаки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</w:pPr>
            <w:r w:rsidRPr="007A1F49">
              <w:t>6)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Позиции ног: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понятие «правая « и «левая нога»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первая позиция свободная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первая позиция параллельная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вторая позиция параллельная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вторая свободная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третья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7)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Работа головы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наклоны и повороты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8)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Движения корпуса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наклоны вперед, назад, в сторону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с сочетанием работы головы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9)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Приседания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</w:rPr>
            </w:pPr>
            <w:r w:rsidRPr="007A1F49">
              <w:rPr>
                <w:rFonts w:eastAsia="Batang"/>
              </w:rPr>
              <w:t>- полуприседания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</w:rPr>
            </w:pPr>
            <w:r w:rsidRPr="007A1F49">
              <w:rPr>
                <w:rFonts w:eastAsia="Batang"/>
              </w:rPr>
              <w:t>- полуприседания с каблучком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10)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«</w:t>
            </w:r>
            <w:proofErr w:type="spellStart"/>
            <w:r w:rsidRPr="007A1F49">
              <w:t>ковырялочка</w:t>
            </w:r>
            <w:proofErr w:type="spellEnd"/>
            <w:r w:rsidRPr="007A1F49">
              <w:t>»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в первоначальном раскладе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в сочетании с притопами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11)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Па галопа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прямой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боковой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i/>
              </w:rPr>
            </w:pPr>
            <w:r w:rsidRPr="007A1F49">
              <w:rPr>
                <w:i/>
              </w:rPr>
              <w:t>12)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Музыкально-ритмические движения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Притопы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простой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двойной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тройной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Хлопки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хлопки в ладоши (простые)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хлопки в ритмическом рисунке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хлопки в парах с партнером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Изучение ударов стопой в сочетании с хлопками</w:t>
            </w:r>
            <w:r w:rsidRPr="007A1F49">
              <w:rPr>
                <w:u w:val="single"/>
              </w:rPr>
              <w:t xml:space="preserve"> </w:t>
            </w:r>
            <w:r w:rsidRPr="007A1F49">
              <w:t xml:space="preserve"> (стоя на месте)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  <w:lang w:val="en-US"/>
              </w:rPr>
              <w:t>VI</w:t>
            </w:r>
            <w:r w:rsidRPr="007A1F49">
              <w:rPr>
                <w:rFonts w:eastAsia="Batang"/>
                <w:b/>
                <w:i/>
              </w:rPr>
              <w:t>.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</w:rPr>
              <w:t>Музыкально-ритмические  игры</w:t>
            </w:r>
          </w:p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</w:rPr>
              <w:t>(по выбору преподавателя)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  <w:rPr>
                <w:i/>
              </w:rPr>
            </w:pPr>
            <w:r w:rsidRPr="007A1F49">
              <w:rPr>
                <w:i/>
              </w:rPr>
              <w:t>Рекомендуемые: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«Музыкальная шкатулка»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«Мыши и мышеловка»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 xml:space="preserve">-  «Волшебная шапочка» </w:t>
            </w:r>
          </w:p>
        </w:tc>
      </w:tr>
      <w:tr w:rsidR="003E6F84" w:rsidRPr="007A1F49">
        <w:tc>
          <w:tcPr>
            <w:tcW w:w="851" w:type="dxa"/>
          </w:tcPr>
          <w:p w:rsidR="003E6F84" w:rsidRPr="007A1F49" w:rsidRDefault="003E6F84" w:rsidP="007A1F4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69" w:type="dxa"/>
          </w:tcPr>
          <w:p w:rsidR="003E6F84" w:rsidRPr="007A1F49" w:rsidRDefault="00FC2D19" w:rsidP="007A1F49">
            <w:pPr>
              <w:spacing w:line="276" w:lineRule="auto"/>
            </w:pPr>
            <w:r w:rsidRPr="007A1F49">
              <w:t>-  «Самолетики-</w:t>
            </w:r>
            <w:proofErr w:type="spellStart"/>
            <w:r w:rsidRPr="007A1F49">
              <w:t>вертолетики</w:t>
            </w:r>
            <w:proofErr w:type="spellEnd"/>
            <w:r w:rsidRPr="007A1F49">
              <w:t>»</w:t>
            </w:r>
          </w:p>
        </w:tc>
      </w:tr>
      <w:tr w:rsidR="003E6F84" w:rsidRPr="007A1F49">
        <w:tc>
          <w:tcPr>
            <w:tcW w:w="851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jc w:val="center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  <w:lang w:val="en-US"/>
              </w:rPr>
              <w:t>VII</w:t>
            </w:r>
            <w:r w:rsidRPr="007A1F49">
              <w:rPr>
                <w:rFonts w:eastAsia="Batang"/>
                <w:b/>
                <w:i/>
              </w:rPr>
              <w:t>.</w:t>
            </w:r>
          </w:p>
        </w:tc>
        <w:tc>
          <w:tcPr>
            <w:tcW w:w="7969" w:type="dxa"/>
            <w:shd w:val="clear" w:color="auto" w:fill="E6E6E6"/>
          </w:tcPr>
          <w:p w:rsidR="003E6F84" w:rsidRPr="007A1F49" w:rsidRDefault="00FC2D19" w:rsidP="007A1F49">
            <w:pPr>
              <w:spacing w:line="276" w:lineRule="auto"/>
              <w:rPr>
                <w:rFonts w:eastAsia="Batang"/>
                <w:b/>
                <w:i/>
              </w:rPr>
            </w:pPr>
            <w:r w:rsidRPr="007A1F49">
              <w:rPr>
                <w:rFonts w:eastAsia="Batang"/>
                <w:b/>
                <w:i/>
              </w:rPr>
              <w:t>Контрольный урок</w:t>
            </w:r>
          </w:p>
        </w:tc>
      </w:tr>
    </w:tbl>
    <w:p w:rsidR="003E6F84" w:rsidRPr="007A1F49" w:rsidRDefault="003E6F84" w:rsidP="007A1F49">
      <w:pPr>
        <w:pStyle w:val="a5"/>
        <w:spacing w:before="0" w:beforeAutospacing="0" w:after="0" w:line="276" w:lineRule="auto"/>
        <w:rPr>
          <w:b/>
          <w:bCs/>
          <w:color w:val="000000"/>
        </w:rPr>
      </w:pPr>
    </w:p>
    <w:p w:rsidR="003E6F84" w:rsidRPr="007A1F49" w:rsidRDefault="00FC2D19" w:rsidP="007A1F49">
      <w:pPr>
        <w:pStyle w:val="a5"/>
        <w:spacing w:before="0" w:beforeAutospacing="0" w:after="0" w:line="276" w:lineRule="auto"/>
        <w:rPr>
          <w:b/>
          <w:bCs/>
        </w:rPr>
      </w:pPr>
      <w:r w:rsidRPr="007A1F49">
        <w:rPr>
          <w:b/>
          <w:bCs/>
          <w:color w:val="000000"/>
        </w:rPr>
        <w:t>Основные требования к знаниям и умениям учащихся: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color w:val="000000"/>
          <w:u w:val="single"/>
        </w:rPr>
        <w:t>Ученики должны иметь следующие знания, умения, навыки: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0" w:beforeAutospacing="0" w:after="28" w:line="276" w:lineRule="auto"/>
      </w:pPr>
      <w:r w:rsidRPr="007A1F49">
        <w:rPr>
          <w:color w:val="000000"/>
        </w:rPr>
        <w:t>определять характер музыки словами (грустный, веселый, спокойный, плавный, изящный);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правильно определять сильную долю музыки и различать длительности нот;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знать различия «народной» и «классической» музыки;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различать жанры в музыке: песня, танец, марш;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уметь грамотно исполнять движения;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выполнять основные движения упражнений с предметами и без них под музыку на 2/4 и 4/4, ¾; 6/8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начинать и заканчивать движение вместе с музыкой;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 xml:space="preserve">уметь координировать движения - рук, ног и головы, при ходьбе, беге, галопе; 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уметь ориентироваться в пространстве: выполнять повороты, двигаясь по линии танца;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четко определять право и лево в движении и исполнении упражнения с использованием предметов;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хорошо владеть движениями с платком, мячом, лентой  и обручем;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уметь свободно держать корпус, голову и руки в тех или иных положениях;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уметь работать в паре и синхронизировать движения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proofErr w:type="gramStart"/>
      <w:r w:rsidRPr="007A1F49">
        <w:rPr>
          <w:color w:val="000000"/>
        </w:rPr>
        <w:t>термины: громко—тихо, высоко—низко, характер музыки (бодрый, веселый, печальный, грустный), темп музыки и движения (быстро, медленно, умеренно), музыкальные размеры, длительности, понятия «затакт», «сильная доля», «фраза», музыкальные жанры – песня, танец, марш;</w:t>
      </w:r>
      <w:proofErr w:type="gramEnd"/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знать названия общеразвивающих упражнений, пройденных в течение года;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знать названия простых танцевальных шагов, а также уметь их правильно исполнить (мягкий, на полу пальцах, приставной, переменный, галоп, полька);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слышать изменения звучания музыки и передавать их изменением движения;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повторять на звучащем инструменте простейший ритмический рисунок;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t>выполнять с более четким исполнением подражательные движения;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lastRenderedPageBreak/>
        <w:t>уметь танцевать в ансамбле;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уметь правильно ориентироваться на сценической площадке;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уметь замечать свои ошибки и ошибки других учеников;</w:t>
      </w:r>
    </w:p>
    <w:p w:rsidR="003E6F84" w:rsidRPr="007A1F49" w:rsidRDefault="00FC2D19" w:rsidP="006D14ED">
      <w:pPr>
        <w:pStyle w:val="a5"/>
        <w:numPr>
          <w:ilvl w:val="0"/>
          <w:numId w:val="11"/>
        </w:numPr>
        <w:spacing w:before="28" w:beforeAutospacing="0" w:after="28" w:line="276" w:lineRule="auto"/>
      </w:pPr>
      <w:r w:rsidRPr="007A1F49">
        <w:rPr>
          <w:color w:val="000000"/>
        </w:rPr>
        <w:t>уметь свободно и правильно держать корпус, голову в тех или иных позах, согласно выполнению движения или комбинации.</w:t>
      </w:r>
    </w:p>
    <w:p w:rsidR="003E6F84" w:rsidRPr="007A1F49" w:rsidRDefault="003E6F84" w:rsidP="007A1F49">
      <w:pPr>
        <w:pStyle w:val="a5"/>
        <w:spacing w:before="28" w:beforeAutospacing="0" w:after="0" w:line="276" w:lineRule="auto"/>
        <w:ind w:firstLine="709"/>
        <w:jc w:val="both"/>
        <w:rPr>
          <w:b/>
          <w:bCs/>
          <w:color w:val="000000"/>
        </w:rPr>
      </w:pPr>
    </w:p>
    <w:p w:rsidR="003E6F84" w:rsidRPr="007A1F49" w:rsidRDefault="00FC2D19" w:rsidP="007A1F49">
      <w:pPr>
        <w:pStyle w:val="a5"/>
        <w:spacing w:before="28" w:beforeAutospacing="0" w:after="0" w:line="276" w:lineRule="auto"/>
        <w:ind w:firstLine="709"/>
        <w:jc w:val="both"/>
      </w:pPr>
      <w:r w:rsidRPr="007A1F49">
        <w:rPr>
          <w:b/>
          <w:bCs/>
          <w:color w:val="000000"/>
        </w:rPr>
        <w:t>Примерные требования к контрольным урокам:</w:t>
      </w:r>
    </w:p>
    <w:p w:rsidR="003E6F84" w:rsidRPr="007A1F49" w:rsidRDefault="00FC2D19" w:rsidP="006D14ED">
      <w:pPr>
        <w:pStyle w:val="a5"/>
        <w:spacing w:before="28" w:beforeAutospacing="0" w:after="0" w:line="276" w:lineRule="auto"/>
        <w:ind w:firstLine="709"/>
      </w:pPr>
      <w:r w:rsidRPr="007A1F49">
        <w:rPr>
          <w:color w:val="000000"/>
        </w:rPr>
        <w:t>За время обучения учащиеся должны приобрести ряд практических навыков:</w:t>
      </w:r>
    </w:p>
    <w:p w:rsidR="003E6F84" w:rsidRPr="007A1F49" w:rsidRDefault="00FC2D19" w:rsidP="006D14ED">
      <w:pPr>
        <w:pStyle w:val="a5"/>
        <w:spacing w:before="28" w:beforeAutospacing="0" w:after="0" w:line="276" w:lineRule="auto"/>
        <w:ind w:firstLine="709"/>
      </w:pPr>
      <w:r w:rsidRPr="007A1F49">
        <w:rPr>
          <w:color w:val="000000"/>
        </w:rPr>
        <w:t>1. Уметь выполнять комплексы упражнений.</w:t>
      </w:r>
    </w:p>
    <w:p w:rsidR="003E6F84" w:rsidRPr="007A1F49" w:rsidRDefault="00FC2D19" w:rsidP="006D14ED">
      <w:pPr>
        <w:pStyle w:val="a5"/>
        <w:spacing w:before="28" w:beforeAutospacing="0" w:after="0" w:line="276" w:lineRule="auto"/>
        <w:ind w:firstLine="709"/>
      </w:pPr>
      <w:r w:rsidRPr="007A1F49">
        <w:rPr>
          <w:color w:val="000000"/>
        </w:rPr>
        <w:t>2. Уметь сознательно управлять своими движениями.</w:t>
      </w:r>
    </w:p>
    <w:p w:rsidR="003E6F84" w:rsidRPr="007A1F49" w:rsidRDefault="00FC2D19" w:rsidP="006D14ED">
      <w:pPr>
        <w:pStyle w:val="a5"/>
        <w:spacing w:before="28" w:beforeAutospacing="0" w:after="0" w:line="276" w:lineRule="auto"/>
        <w:ind w:firstLine="709"/>
      </w:pPr>
      <w:r w:rsidRPr="007A1F49">
        <w:rPr>
          <w:color w:val="000000"/>
        </w:rPr>
        <w:t>3. Владеть упражнениями на развитие музыкальности, метроритма.</w:t>
      </w:r>
    </w:p>
    <w:p w:rsidR="003E6F84" w:rsidRPr="007A1F49" w:rsidRDefault="00FC2D19" w:rsidP="006D14ED">
      <w:pPr>
        <w:pStyle w:val="a5"/>
        <w:spacing w:before="28" w:beforeAutospacing="0" w:after="0" w:line="276" w:lineRule="auto"/>
        <w:ind w:firstLine="709"/>
      </w:pPr>
      <w:r w:rsidRPr="007A1F49">
        <w:rPr>
          <w:color w:val="000000"/>
        </w:rPr>
        <w:t>4. Уметь координировать движения.</w:t>
      </w:r>
    </w:p>
    <w:p w:rsidR="003E6F84" w:rsidRPr="007A1F49" w:rsidRDefault="00FC2D19" w:rsidP="006D14ED">
      <w:pPr>
        <w:pStyle w:val="a5"/>
        <w:spacing w:before="28" w:beforeAutospacing="0" w:after="0" w:line="276" w:lineRule="auto"/>
        <w:ind w:firstLine="709"/>
        <w:rPr>
          <w:color w:val="000000"/>
        </w:rPr>
      </w:pPr>
      <w:r w:rsidRPr="007A1F49">
        <w:rPr>
          <w:color w:val="000000"/>
        </w:rPr>
        <w:t>5. Владеть, в хорошей степени, изученными танцевальными движениями разных характеров и музыкальных темпов.</w:t>
      </w:r>
    </w:p>
    <w:p w:rsidR="003E6F84" w:rsidRPr="007A1F49" w:rsidRDefault="003E6F84" w:rsidP="006D14ED">
      <w:pPr>
        <w:pStyle w:val="a5"/>
        <w:spacing w:before="28" w:beforeAutospacing="0" w:after="0" w:line="276" w:lineRule="auto"/>
        <w:ind w:firstLine="709"/>
      </w:pPr>
    </w:p>
    <w:p w:rsidR="003E6F84" w:rsidRPr="007A1F49" w:rsidRDefault="00FC2D19" w:rsidP="007A1F49">
      <w:pPr>
        <w:pStyle w:val="a5"/>
        <w:spacing w:before="0" w:beforeAutospacing="0" w:after="0" w:line="276" w:lineRule="auto"/>
        <w:ind w:left="720" w:firstLine="697"/>
      </w:pPr>
      <w:r w:rsidRPr="007A1F49">
        <w:rPr>
          <w:b/>
          <w:bCs/>
        </w:rPr>
        <w:t xml:space="preserve">III. Требования к уровню подготовки </w:t>
      </w:r>
      <w:proofErr w:type="gramStart"/>
      <w:r w:rsidRPr="007A1F49">
        <w:rPr>
          <w:b/>
          <w:bCs/>
        </w:rPr>
        <w:t>обучающихся</w:t>
      </w:r>
      <w:proofErr w:type="gramEnd"/>
    </w:p>
    <w:p w:rsidR="003E6F84" w:rsidRPr="007A1F49" w:rsidRDefault="00FC2D19" w:rsidP="006D14ED">
      <w:pPr>
        <w:pStyle w:val="a5"/>
        <w:tabs>
          <w:tab w:val="left" w:pos="993"/>
        </w:tabs>
        <w:spacing w:before="0" w:beforeAutospacing="0" w:after="0" w:line="276" w:lineRule="auto"/>
        <w:ind w:firstLine="720"/>
      </w:pPr>
      <w:r w:rsidRPr="007A1F49">
        <w:t>Результатом освоения программы «Ритмика », является приобретение обучающимися следующих знаний, умений и навыков:</w:t>
      </w:r>
    </w:p>
    <w:p w:rsidR="003E6F84" w:rsidRPr="007A1F49" w:rsidRDefault="00FC2D19" w:rsidP="006D14ED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276" w:lineRule="auto"/>
        <w:ind w:left="0" w:firstLine="720"/>
      </w:pPr>
      <w:r w:rsidRPr="007A1F49">
        <w:t>знания основных понятий, связанных с метром и ритмом, темпом и динамикой в музыке;</w:t>
      </w:r>
    </w:p>
    <w:p w:rsidR="003E6F84" w:rsidRPr="007A1F49" w:rsidRDefault="00FC2D19" w:rsidP="006D14ED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276" w:lineRule="auto"/>
        <w:ind w:left="0" w:firstLine="720"/>
      </w:pPr>
      <w:r w:rsidRPr="007A1F49">
        <w:t>знания понятия лада в музыке (мажор и минор) и умение отображать ладовую окраску в танцевальных движениях;</w:t>
      </w:r>
    </w:p>
    <w:p w:rsidR="003E6F84" w:rsidRPr="007A1F49" w:rsidRDefault="00FC2D19" w:rsidP="006D14ED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276" w:lineRule="auto"/>
        <w:ind w:left="0" w:firstLine="720"/>
      </w:pPr>
      <w:r w:rsidRPr="007A1F49">
        <w:t>первичные знания о музыкальном синтаксисе, простых музыкальных формах;</w:t>
      </w:r>
    </w:p>
    <w:p w:rsidR="003E6F84" w:rsidRPr="007A1F49" w:rsidRDefault="00FC2D19" w:rsidP="006D14ED">
      <w:pPr>
        <w:pStyle w:val="a5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20"/>
      </w:pPr>
      <w:r w:rsidRPr="007A1F49">
        <w:t>представление о длительности нот в соотношении с танцевальными шагами;</w:t>
      </w:r>
    </w:p>
    <w:p w:rsidR="003E6F84" w:rsidRPr="007A1F49" w:rsidRDefault="00FC2D19" w:rsidP="006D14ED">
      <w:pPr>
        <w:pStyle w:val="a5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20"/>
      </w:pPr>
      <w:r w:rsidRPr="007A1F49">
        <w:t>умение согласовывать движения со строением музыкального произведения;</w:t>
      </w:r>
    </w:p>
    <w:p w:rsidR="003E6F84" w:rsidRPr="007A1F49" w:rsidRDefault="00FC2D19" w:rsidP="006D14ED">
      <w:pPr>
        <w:pStyle w:val="a5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20"/>
      </w:pPr>
      <w:r w:rsidRPr="007A1F49">
        <w:t xml:space="preserve">навыки двигательного воспроизведения </w:t>
      </w:r>
      <w:proofErr w:type="gramStart"/>
      <w:r w:rsidRPr="007A1F49">
        <w:t>ритмических движений</w:t>
      </w:r>
      <w:proofErr w:type="gramEnd"/>
      <w:r w:rsidRPr="007A1F49">
        <w:t xml:space="preserve"> посредством воспроизведения ударом в ладоши и музыкального инструмента;</w:t>
      </w:r>
    </w:p>
    <w:p w:rsidR="003E6F84" w:rsidRPr="007A1F49" w:rsidRDefault="00FC2D19" w:rsidP="006D14ED">
      <w:pPr>
        <w:pStyle w:val="a5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20"/>
      </w:pPr>
      <w:r w:rsidRPr="007A1F49">
        <w:t>навыки сочетания музыкально-</w:t>
      </w:r>
      <w:proofErr w:type="gramStart"/>
      <w:r w:rsidRPr="007A1F49">
        <w:t>ритмических упражнений</w:t>
      </w:r>
      <w:proofErr w:type="gramEnd"/>
      <w:r w:rsidRPr="007A1F49">
        <w:t xml:space="preserve"> с танцевальными движениями;</w:t>
      </w:r>
    </w:p>
    <w:p w:rsidR="003E6F84" w:rsidRDefault="00FC2D19" w:rsidP="006D14ED">
      <w:pPr>
        <w:pStyle w:val="a5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20"/>
      </w:pPr>
      <w:r w:rsidRPr="007A1F49">
        <w:t>навыки игры на музыкальных инструментах в сочетании с музыкально-танцевальными упражнениями.</w:t>
      </w:r>
    </w:p>
    <w:p w:rsidR="00985BD6" w:rsidRPr="007A1F49" w:rsidRDefault="00985BD6" w:rsidP="006D14ED">
      <w:pPr>
        <w:pStyle w:val="a5"/>
        <w:tabs>
          <w:tab w:val="left" w:pos="993"/>
        </w:tabs>
        <w:spacing w:after="0" w:line="276" w:lineRule="auto"/>
        <w:ind w:left="720"/>
      </w:pPr>
    </w:p>
    <w:p w:rsidR="003E6F84" w:rsidRPr="007A1F49" w:rsidRDefault="00FC2D19" w:rsidP="007A1F49">
      <w:pPr>
        <w:pStyle w:val="a5"/>
        <w:spacing w:after="0" w:line="276" w:lineRule="auto"/>
        <w:ind w:left="720" w:firstLine="697"/>
        <w:jc w:val="both"/>
      </w:pPr>
      <w:r w:rsidRPr="007A1F49">
        <w:rPr>
          <w:b/>
          <w:bCs/>
          <w:color w:val="000000"/>
        </w:rPr>
        <w:t>IV. Формы и методы контроля, система оценок</w:t>
      </w:r>
    </w:p>
    <w:p w:rsidR="003E6F84" w:rsidRPr="007A1F49" w:rsidRDefault="00FC2D19" w:rsidP="007A1F49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76" w:lineRule="auto"/>
        <w:ind w:left="0" w:firstLine="0"/>
        <w:jc w:val="center"/>
      </w:pPr>
      <w:r w:rsidRPr="007A1F49">
        <w:rPr>
          <w:i/>
          <w:iCs/>
          <w:color w:val="000000"/>
        </w:rPr>
        <w:t>Аттестация: цели, виды, форма, содержание</w:t>
      </w:r>
    </w:p>
    <w:p w:rsidR="003E6F84" w:rsidRPr="007A1F49" w:rsidRDefault="00FC2D19" w:rsidP="006D14ED">
      <w:pPr>
        <w:spacing w:line="276" w:lineRule="auto"/>
        <w:ind w:firstLine="709"/>
      </w:pPr>
      <w:r w:rsidRPr="007A1F49">
        <w:rPr>
          <w:spacing w:val="-6"/>
        </w:rPr>
        <w:t xml:space="preserve">Оперативное управление учебным процессом невозможно без осуществления контроля знаний, </w:t>
      </w:r>
      <w:r w:rsidRPr="007A1F49"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  <w:rPr>
          <w:color w:val="000000"/>
        </w:rPr>
      </w:pPr>
      <w:r w:rsidRPr="007A1F49">
        <w:rPr>
          <w:color w:val="000000"/>
        </w:rPr>
        <w:t>Оценка качества реализации программы "Ритмика" включает в себя текущий контроль успеваемости, промежуточную аттестацию обучающихся.</w:t>
      </w:r>
    </w:p>
    <w:p w:rsidR="003E6F84" w:rsidRPr="007A1F49" w:rsidRDefault="00FC2D19" w:rsidP="006D14ED">
      <w:pPr>
        <w:pStyle w:val="10"/>
        <w:spacing w:line="276" w:lineRule="auto"/>
        <w:ind w:left="0" w:firstLine="709"/>
        <w:outlineLvl w:val="0"/>
        <w:rPr>
          <w:color w:val="000000"/>
        </w:rPr>
      </w:pPr>
      <w:r w:rsidRPr="007A1F49">
        <w:rPr>
          <w:color w:val="000000"/>
        </w:rPr>
        <w:t>Успеваемость учащихся проверяется на различных выступлениях:  контрольных уроках, концертах, просмотрах  и т.д.</w:t>
      </w:r>
    </w:p>
    <w:p w:rsidR="003E6F84" w:rsidRPr="007A1F49" w:rsidRDefault="00FC2D19" w:rsidP="006D14ED">
      <w:pPr>
        <w:pStyle w:val="10"/>
        <w:spacing w:line="276" w:lineRule="auto"/>
        <w:ind w:left="0" w:firstLine="709"/>
        <w:outlineLvl w:val="0"/>
        <w:rPr>
          <w:color w:val="000000"/>
        </w:rPr>
      </w:pPr>
      <w:r w:rsidRPr="007A1F49">
        <w:rPr>
          <w:color w:val="000000"/>
        </w:rPr>
        <w:lastRenderedPageBreak/>
        <w:t>Текущий контроль у</w:t>
      </w:r>
      <w:r w:rsidR="006D14ED">
        <w:rPr>
          <w:color w:val="000000"/>
        </w:rPr>
        <w:t>спеваемости уча</w:t>
      </w:r>
      <w:r w:rsidRPr="007A1F49">
        <w:rPr>
          <w:color w:val="000000"/>
        </w:rPr>
        <w:t>щихся проводится в счет аудиторного времени, предусмотренного на учебный предмет.</w:t>
      </w:r>
    </w:p>
    <w:p w:rsidR="003E6F84" w:rsidRPr="007A1F49" w:rsidRDefault="00FC2D19" w:rsidP="006D14ED">
      <w:pPr>
        <w:pStyle w:val="10"/>
        <w:spacing w:line="276" w:lineRule="auto"/>
        <w:ind w:left="0" w:firstLine="709"/>
        <w:outlineLvl w:val="0"/>
        <w:rPr>
          <w:color w:val="000000"/>
        </w:rPr>
      </w:pPr>
      <w:r w:rsidRPr="007A1F49">
        <w:rPr>
          <w:color w:val="000000"/>
        </w:rPr>
        <w:t>Промежуточная аттестация проводится в форме контрольных уроков</w:t>
      </w:r>
      <w:r w:rsidR="006D14ED">
        <w:rPr>
          <w:color w:val="000000"/>
        </w:rPr>
        <w:t>.</w:t>
      </w:r>
      <w:r w:rsidRPr="007A1F49">
        <w:rPr>
          <w:color w:val="000000"/>
        </w:rPr>
        <w:t xml:space="preserve"> </w:t>
      </w:r>
    </w:p>
    <w:p w:rsidR="003E6F84" w:rsidRPr="007A1F49" w:rsidRDefault="00FC2D19" w:rsidP="006D14ED">
      <w:pPr>
        <w:widowControl w:val="0"/>
        <w:autoSpaceDE w:val="0"/>
        <w:autoSpaceDN w:val="0"/>
        <w:adjustRightInd w:val="0"/>
        <w:spacing w:line="276" w:lineRule="auto"/>
        <w:ind w:firstLine="709"/>
      </w:pPr>
      <w:r w:rsidRPr="007A1F49">
        <w:t xml:space="preserve"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3E6F84" w:rsidRPr="007A1F49" w:rsidRDefault="00FC2D19" w:rsidP="007A1F49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276" w:lineRule="auto"/>
        <w:ind w:left="0" w:firstLine="0"/>
        <w:jc w:val="center"/>
      </w:pPr>
      <w:r w:rsidRPr="007A1F49">
        <w:rPr>
          <w:i/>
          <w:iCs/>
          <w:color w:val="000000"/>
        </w:rPr>
        <w:t>Критерии оценок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20"/>
      </w:pPr>
      <w:r w:rsidRPr="007A1F49">
        <w:rPr>
          <w:color w:val="000000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left="142" w:firstLine="567"/>
        <w:jc w:val="center"/>
      </w:pPr>
      <w:r w:rsidRPr="007A1F49">
        <w:rPr>
          <w:bCs/>
          <w:i/>
          <w:iCs/>
          <w:color w:val="000000"/>
        </w:rPr>
        <w:t>Критерии оценки качества исполнения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left="7224" w:firstLine="567"/>
      </w:pPr>
      <w:r w:rsidRPr="007A1F49">
        <w:rPr>
          <w:b/>
          <w:bCs/>
          <w:i/>
          <w:iCs/>
          <w:color w:val="000000"/>
        </w:rPr>
        <w:t>Таблица 8</w:t>
      </w:r>
    </w:p>
    <w:tbl>
      <w:tblPr>
        <w:tblW w:w="957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525"/>
        <w:gridCol w:w="6051"/>
      </w:tblGrid>
      <w:tr w:rsidR="003E6F84" w:rsidRPr="007A1F49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</w:pPr>
            <w:r w:rsidRPr="007A1F49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line="276" w:lineRule="auto"/>
              <w:jc w:val="center"/>
            </w:pPr>
            <w:r w:rsidRPr="007A1F49">
              <w:rPr>
                <w:b/>
                <w:bCs/>
                <w:color w:val="000000"/>
              </w:rPr>
              <w:t>Критерии оценивания выступления</w:t>
            </w:r>
          </w:p>
        </w:tc>
      </w:tr>
      <w:tr w:rsidR="003E6F84" w:rsidRPr="007A1F49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after="0" w:line="276" w:lineRule="auto"/>
              <w:rPr>
                <w:lang w:val="en-US"/>
              </w:rPr>
            </w:pPr>
            <w:r w:rsidRPr="007A1F49">
              <w:rPr>
                <w:color w:val="000000"/>
                <w:lang w:val="en-US"/>
              </w:rPr>
              <w:t>5 («</w:t>
            </w:r>
            <w:proofErr w:type="spellStart"/>
            <w:r w:rsidRPr="007A1F49">
              <w:rPr>
                <w:color w:val="000000"/>
                <w:lang w:val="en-US"/>
              </w:rPr>
              <w:t>отлично</w:t>
            </w:r>
            <w:proofErr w:type="spellEnd"/>
            <w:r w:rsidRPr="007A1F49">
              <w:rPr>
                <w:color w:val="000000"/>
                <w:lang w:val="en-US"/>
              </w:rPr>
              <w:t>»)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6D14ED">
            <w:pPr>
              <w:pStyle w:val="a5"/>
              <w:spacing w:before="0" w:beforeAutospacing="0" w:after="0" w:line="276" w:lineRule="auto"/>
            </w:pPr>
            <w:r w:rsidRPr="007A1F49">
              <w:rPr>
                <w:color w:val="000000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E6F84" w:rsidRPr="007A1F49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after="0" w:line="276" w:lineRule="auto"/>
              <w:rPr>
                <w:lang w:val="en-US"/>
              </w:rPr>
            </w:pPr>
            <w:r w:rsidRPr="007A1F49">
              <w:rPr>
                <w:color w:val="000000"/>
                <w:lang w:val="en-US"/>
              </w:rPr>
              <w:t>4 («</w:t>
            </w:r>
            <w:proofErr w:type="spellStart"/>
            <w:r w:rsidRPr="007A1F49">
              <w:rPr>
                <w:color w:val="000000"/>
                <w:lang w:val="en-US"/>
              </w:rPr>
              <w:t>хорошо</w:t>
            </w:r>
            <w:proofErr w:type="spellEnd"/>
            <w:r w:rsidRPr="007A1F49">
              <w:rPr>
                <w:color w:val="000000"/>
                <w:lang w:val="en-US"/>
              </w:rPr>
              <w:t>»)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6D14ED">
            <w:pPr>
              <w:pStyle w:val="a5"/>
              <w:spacing w:before="0" w:beforeAutospacing="0" w:after="0" w:line="276" w:lineRule="auto"/>
            </w:pPr>
            <w:r w:rsidRPr="007A1F49">
              <w:rPr>
                <w:color w:val="000000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3E6F84" w:rsidRPr="007A1F49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after="0" w:line="276" w:lineRule="auto"/>
              <w:rPr>
                <w:lang w:val="en-US"/>
              </w:rPr>
            </w:pPr>
            <w:r w:rsidRPr="007A1F49">
              <w:rPr>
                <w:color w:val="000000"/>
                <w:lang w:val="en-US"/>
              </w:rPr>
              <w:t>3 («</w:t>
            </w:r>
            <w:proofErr w:type="spellStart"/>
            <w:r w:rsidRPr="007A1F49">
              <w:rPr>
                <w:color w:val="000000"/>
                <w:lang w:val="en-US"/>
              </w:rPr>
              <w:t>удовлетворительно</w:t>
            </w:r>
            <w:proofErr w:type="spellEnd"/>
            <w:r w:rsidRPr="007A1F49">
              <w:rPr>
                <w:color w:val="000000"/>
                <w:lang w:val="en-US"/>
              </w:rPr>
              <w:t>»)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6D14ED">
            <w:pPr>
              <w:pStyle w:val="a5"/>
              <w:spacing w:before="0" w:beforeAutospacing="0" w:after="0" w:line="276" w:lineRule="auto"/>
            </w:pPr>
            <w:r w:rsidRPr="007A1F49">
              <w:rPr>
                <w:color w:val="000000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3E6F84" w:rsidRPr="007A1F49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after="0" w:line="276" w:lineRule="auto"/>
              <w:rPr>
                <w:lang w:val="en-US"/>
              </w:rPr>
            </w:pPr>
            <w:r w:rsidRPr="007A1F49">
              <w:rPr>
                <w:color w:val="000000"/>
                <w:lang w:val="en-US"/>
              </w:rPr>
              <w:t>2 («</w:t>
            </w:r>
            <w:proofErr w:type="spellStart"/>
            <w:r w:rsidRPr="007A1F49">
              <w:rPr>
                <w:color w:val="000000"/>
                <w:lang w:val="en-US"/>
              </w:rPr>
              <w:t>неудовлетвор</w:t>
            </w:r>
            <w:r w:rsidRPr="007A1F49">
              <w:rPr>
                <w:color w:val="000000"/>
              </w:rPr>
              <w:t>ительно</w:t>
            </w:r>
            <w:proofErr w:type="spellEnd"/>
            <w:r w:rsidRPr="007A1F49">
              <w:rPr>
                <w:color w:val="000000"/>
                <w:lang w:val="en-US"/>
              </w:rPr>
              <w:t>»)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6D14ED">
            <w:pPr>
              <w:pStyle w:val="a5"/>
              <w:spacing w:before="0" w:beforeAutospacing="0" w:after="0" w:line="276" w:lineRule="auto"/>
            </w:pPr>
            <w:r w:rsidRPr="007A1F49">
              <w:rPr>
                <w:color w:val="000000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  <w:tr w:rsidR="003E6F84" w:rsidRPr="007A1F49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6F84" w:rsidRPr="007A1F49" w:rsidRDefault="00FC2D19" w:rsidP="007A1F49">
            <w:pPr>
              <w:pStyle w:val="a5"/>
              <w:spacing w:after="0" w:line="276" w:lineRule="auto"/>
              <w:rPr>
                <w:lang w:val="en-US"/>
              </w:rPr>
            </w:pPr>
            <w:r w:rsidRPr="007A1F49">
              <w:rPr>
                <w:color w:val="000000"/>
                <w:lang w:val="en-US"/>
              </w:rPr>
              <w:t>«</w:t>
            </w:r>
            <w:proofErr w:type="spellStart"/>
            <w:r w:rsidRPr="007A1F49">
              <w:rPr>
                <w:color w:val="000000"/>
                <w:lang w:val="en-US"/>
              </w:rPr>
              <w:t>зачет</w:t>
            </w:r>
            <w:proofErr w:type="spellEnd"/>
            <w:r w:rsidRPr="007A1F49">
              <w:rPr>
                <w:color w:val="000000"/>
                <w:lang w:val="en-US"/>
              </w:rPr>
              <w:t>» (</w:t>
            </w:r>
            <w:proofErr w:type="spellStart"/>
            <w:r w:rsidRPr="007A1F49">
              <w:rPr>
                <w:color w:val="000000"/>
                <w:lang w:val="en-US"/>
              </w:rPr>
              <w:t>без</w:t>
            </w:r>
            <w:proofErr w:type="spellEnd"/>
            <w:r w:rsidRPr="007A1F49">
              <w:rPr>
                <w:color w:val="000000"/>
                <w:lang w:val="en-US"/>
              </w:rPr>
              <w:t xml:space="preserve"> </w:t>
            </w:r>
            <w:proofErr w:type="spellStart"/>
            <w:r w:rsidRPr="007A1F49">
              <w:rPr>
                <w:color w:val="000000"/>
                <w:lang w:val="en-US"/>
              </w:rPr>
              <w:t>отметки</w:t>
            </w:r>
            <w:proofErr w:type="spellEnd"/>
            <w:r w:rsidRPr="007A1F49">
              <w:rPr>
                <w:color w:val="000000"/>
                <w:lang w:val="en-US"/>
              </w:rPr>
              <w:t>)</w:t>
            </w:r>
          </w:p>
        </w:tc>
        <w:tc>
          <w:tcPr>
            <w:tcW w:w="6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E6F84" w:rsidRPr="007A1F49" w:rsidRDefault="00FC2D19" w:rsidP="006D14ED">
            <w:pPr>
              <w:pStyle w:val="a5"/>
              <w:spacing w:before="0" w:beforeAutospacing="0" w:after="0" w:line="276" w:lineRule="auto"/>
            </w:pPr>
            <w:r w:rsidRPr="007A1F49">
              <w:rPr>
                <w:color w:val="000000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E6F84" w:rsidRPr="007A1F49" w:rsidRDefault="003E6F84" w:rsidP="007A1F49">
      <w:pPr>
        <w:pStyle w:val="a5"/>
        <w:spacing w:before="0" w:beforeAutospacing="0" w:after="0" w:line="276" w:lineRule="auto"/>
        <w:ind w:firstLine="851"/>
        <w:jc w:val="both"/>
        <w:rPr>
          <w:color w:val="000000"/>
        </w:rPr>
      </w:pP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851"/>
        <w:jc w:val="both"/>
      </w:pPr>
      <w:r w:rsidRPr="007A1F49">
        <w:rPr>
          <w:color w:val="000000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7A1F49">
        <w:rPr>
          <w:color w:val="000000"/>
        </w:rPr>
        <w:t>-»</w:t>
      </w:r>
      <w:proofErr w:type="gramEnd"/>
      <w:r w:rsidRPr="007A1F49">
        <w:rPr>
          <w:color w:val="000000"/>
        </w:rPr>
        <w:t>, что даст возможность более конкретно отметить выступление учащегося.</w:t>
      </w:r>
    </w:p>
    <w:p w:rsidR="003E6F84" w:rsidRDefault="00FC2D19" w:rsidP="006D14ED">
      <w:pPr>
        <w:pStyle w:val="a5"/>
        <w:spacing w:before="0" w:beforeAutospacing="0" w:after="0" w:line="276" w:lineRule="auto"/>
        <w:ind w:firstLine="851"/>
        <w:rPr>
          <w:color w:val="000000"/>
        </w:rPr>
      </w:pPr>
      <w:r w:rsidRPr="007A1F49">
        <w:rPr>
          <w:color w:val="000000"/>
        </w:rPr>
        <w:t>Фонды оценочных сре</w:t>
      </w:r>
      <w:proofErr w:type="gramStart"/>
      <w:r w:rsidRPr="007A1F49">
        <w:rPr>
          <w:color w:val="000000"/>
        </w:rPr>
        <w:t>дств пр</w:t>
      </w:r>
      <w:proofErr w:type="gramEnd"/>
      <w:r w:rsidRPr="007A1F49">
        <w:rPr>
          <w:color w:val="000000"/>
        </w:rPr>
        <w:t>изваны обеспечивать оценку качества приобретенных выпускниками знаний, умений и навыков.</w:t>
      </w:r>
    </w:p>
    <w:p w:rsidR="006D14ED" w:rsidRDefault="006D14ED" w:rsidP="006D14ED">
      <w:pPr>
        <w:pStyle w:val="a5"/>
        <w:spacing w:before="0" w:beforeAutospacing="0" w:after="0" w:line="276" w:lineRule="auto"/>
        <w:ind w:firstLine="851"/>
        <w:rPr>
          <w:color w:val="000000"/>
        </w:rPr>
      </w:pPr>
    </w:p>
    <w:p w:rsidR="006D14ED" w:rsidRPr="007A1F49" w:rsidRDefault="006D14ED" w:rsidP="006D14ED">
      <w:pPr>
        <w:pStyle w:val="a5"/>
        <w:spacing w:before="0" w:beforeAutospacing="0" w:after="0" w:line="276" w:lineRule="auto"/>
        <w:ind w:firstLine="851"/>
        <w:rPr>
          <w:color w:val="000000"/>
        </w:rPr>
      </w:pPr>
    </w:p>
    <w:p w:rsidR="003E6F84" w:rsidRPr="007A1F49" w:rsidRDefault="003E6F84" w:rsidP="007A1F49">
      <w:pPr>
        <w:pStyle w:val="a5"/>
        <w:spacing w:before="0" w:beforeAutospacing="0" w:after="0" w:line="276" w:lineRule="auto"/>
        <w:ind w:firstLine="851"/>
        <w:jc w:val="both"/>
        <w:rPr>
          <w:color w:val="000000"/>
        </w:rPr>
      </w:pPr>
    </w:p>
    <w:p w:rsidR="003E6F84" w:rsidRPr="007A1F49" w:rsidRDefault="00FC2D19" w:rsidP="007A1F49">
      <w:pPr>
        <w:pStyle w:val="a5"/>
        <w:spacing w:before="0" w:beforeAutospacing="0" w:after="0" w:line="276" w:lineRule="auto"/>
        <w:ind w:left="1440"/>
      </w:pPr>
      <w:r w:rsidRPr="007A1F49">
        <w:rPr>
          <w:b/>
          <w:bCs/>
          <w:color w:val="000000"/>
          <w:lang w:val="en-US"/>
        </w:rPr>
        <w:lastRenderedPageBreak/>
        <w:t>V</w:t>
      </w:r>
      <w:r w:rsidRPr="007A1F49">
        <w:rPr>
          <w:b/>
          <w:bCs/>
          <w:color w:val="000000"/>
        </w:rPr>
        <w:t>. Методическое обеспечение учебного процесса</w:t>
      </w:r>
    </w:p>
    <w:p w:rsidR="003E6F84" w:rsidRPr="007A1F49" w:rsidRDefault="00FC2D19" w:rsidP="007A1F49">
      <w:pPr>
        <w:pStyle w:val="a5"/>
        <w:spacing w:before="0" w:beforeAutospacing="0" w:after="0" w:line="276" w:lineRule="auto"/>
        <w:ind w:firstLine="720"/>
      </w:pPr>
      <w:r w:rsidRPr="007A1F49">
        <w:rPr>
          <w:b/>
          <w:bCs/>
          <w:i/>
          <w:iCs/>
          <w:color w:val="000000"/>
        </w:rPr>
        <w:t>1.Методические рекомендации педагогическим работникам</w:t>
      </w:r>
    </w:p>
    <w:p w:rsidR="003E6F84" w:rsidRPr="007A1F49" w:rsidRDefault="00FC2D19" w:rsidP="006D14ED">
      <w:pPr>
        <w:pStyle w:val="a5"/>
        <w:tabs>
          <w:tab w:val="left" w:pos="993"/>
        </w:tabs>
        <w:spacing w:before="0" w:beforeAutospacing="0" w:after="28" w:line="276" w:lineRule="auto"/>
        <w:ind w:firstLine="709"/>
      </w:pPr>
      <w:r w:rsidRPr="007A1F49">
        <w:rPr>
          <w:color w:val="000000"/>
        </w:rPr>
        <w:t>При организации и проведении занятий  по предмету «Ритмика» необходимо придерживаться следующих принципов:</w:t>
      </w:r>
    </w:p>
    <w:p w:rsidR="003E6F84" w:rsidRPr="007A1F49" w:rsidRDefault="00FC2D19" w:rsidP="006D14ED">
      <w:pPr>
        <w:pStyle w:val="a5"/>
        <w:numPr>
          <w:ilvl w:val="0"/>
          <w:numId w:val="16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rPr>
          <w:color w:val="000000"/>
          <w:u w:val="single"/>
        </w:rPr>
        <w:t>принципа сознательности и активности</w:t>
      </w:r>
      <w:r w:rsidRPr="007A1F49">
        <w:rPr>
          <w:color w:val="000000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3E6F84" w:rsidRPr="007A1F49" w:rsidRDefault="00FC2D19" w:rsidP="006D14ED">
      <w:pPr>
        <w:pStyle w:val="a5"/>
        <w:numPr>
          <w:ilvl w:val="0"/>
          <w:numId w:val="17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rPr>
          <w:color w:val="000000"/>
          <w:u w:val="single"/>
        </w:rPr>
        <w:t>принципа наглядности</w:t>
      </w:r>
      <w:r w:rsidRPr="007A1F49">
        <w:rPr>
          <w:color w:val="000000"/>
        </w:rP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:rsidR="003E6F84" w:rsidRPr="007A1F49" w:rsidRDefault="00FC2D19" w:rsidP="006D14ED">
      <w:pPr>
        <w:pStyle w:val="a5"/>
        <w:numPr>
          <w:ilvl w:val="0"/>
          <w:numId w:val="17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rPr>
          <w:color w:val="000000"/>
          <w:u w:val="single"/>
        </w:rPr>
        <w:t>принципа доступности</w:t>
      </w:r>
      <w:r w:rsidRPr="007A1F49">
        <w:rPr>
          <w:color w:val="000000"/>
        </w:rPr>
        <w:t xml:space="preserve">, который требует, чтобы перед учеником ставились посильные задачи. В противном случае у </w:t>
      </w:r>
      <w:proofErr w:type="gramStart"/>
      <w:r w:rsidRPr="007A1F49">
        <w:rPr>
          <w:color w:val="000000"/>
        </w:rPr>
        <w:t>обучающихся</w:t>
      </w:r>
      <w:proofErr w:type="gramEnd"/>
      <w:r w:rsidRPr="007A1F49">
        <w:rPr>
          <w:color w:val="000000"/>
        </w:rPr>
        <w:t xml:space="preserve">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3E6F84" w:rsidRPr="007A1F49" w:rsidRDefault="00FC2D19" w:rsidP="006D14ED">
      <w:pPr>
        <w:pStyle w:val="a5"/>
        <w:numPr>
          <w:ilvl w:val="0"/>
          <w:numId w:val="17"/>
        </w:numPr>
        <w:tabs>
          <w:tab w:val="left" w:pos="993"/>
        </w:tabs>
        <w:spacing w:before="28" w:beforeAutospacing="0" w:after="28" w:line="276" w:lineRule="auto"/>
        <w:ind w:left="0" w:firstLine="709"/>
      </w:pPr>
      <w:r w:rsidRPr="007A1F49">
        <w:rPr>
          <w:color w:val="000000"/>
          <w:u w:val="single"/>
        </w:rPr>
        <w:t>принцип систематичности</w:t>
      </w:r>
      <w:r w:rsidRPr="007A1F49">
        <w:rPr>
          <w:color w:val="000000"/>
        </w:rPr>
        <w:t>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3E6F84" w:rsidRPr="007A1F49" w:rsidRDefault="00FC2D19" w:rsidP="006D14ED">
      <w:pPr>
        <w:pStyle w:val="a5"/>
        <w:tabs>
          <w:tab w:val="left" w:pos="993"/>
        </w:tabs>
        <w:spacing w:before="28" w:beforeAutospacing="0" w:after="28" w:line="276" w:lineRule="auto"/>
        <w:ind w:firstLine="709"/>
      </w:pPr>
      <w:r w:rsidRPr="007A1F49">
        <w:rPr>
          <w:color w:val="000000"/>
        </w:rPr>
        <w:t>Процесс обучения музыкально-</w:t>
      </w:r>
      <w:proofErr w:type="gramStart"/>
      <w:r w:rsidRPr="007A1F49">
        <w:rPr>
          <w:color w:val="000000"/>
        </w:rPr>
        <w:t>ритмическим движениям</w:t>
      </w:r>
      <w:proofErr w:type="gramEnd"/>
      <w:r w:rsidRPr="007A1F49">
        <w:rPr>
          <w:color w:val="000000"/>
        </w:rPr>
        <w:t> включает три этапа.</w:t>
      </w:r>
    </w:p>
    <w:p w:rsidR="003E6F84" w:rsidRPr="007A1F49" w:rsidRDefault="00FC2D19" w:rsidP="006D14ED">
      <w:pPr>
        <w:pStyle w:val="a5"/>
        <w:spacing w:before="28" w:beforeAutospacing="0" w:after="28" w:line="276" w:lineRule="auto"/>
        <w:ind w:firstLine="709"/>
      </w:pPr>
      <w:r w:rsidRPr="007A1F49">
        <w:rPr>
          <w:b/>
          <w:bCs/>
          <w:i/>
          <w:iCs/>
          <w:color w:val="000000"/>
          <w:u w:val="single"/>
        </w:rPr>
        <w:t>На первом этапе</w:t>
      </w:r>
      <w:r w:rsidRPr="007A1F49">
        <w:rPr>
          <w:color w:val="000000"/>
        </w:rPr>
        <w:t xml:space="preserve"> ставятся задачи: </w:t>
      </w:r>
    </w:p>
    <w:p w:rsidR="003E6F84" w:rsidRPr="007A1F49" w:rsidRDefault="00FC2D19" w:rsidP="006D14ED">
      <w:pPr>
        <w:pStyle w:val="a5"/>
        <w:numPr>
          <w:ilvl w:val="0"/>
          <w:numId w:val="18"/>
        </w:numPr>
        <w:spacing w:before="28" w:beforeAutospacing="0" w:after="28" w:line="276" w:lineRule="auto"/>
      </w:pPr>
      <w:r w:rsidRPr="007A1F49">
        <w:rPr>
          <w:color w:val="000000"/>
        </w:rPr>
        <w:t>ознакомления детей с новым упражнением, пляской, хороводом или игрой;</w:t>
      </w:r>
    </w:p>
    <w:p w:rsidR="003E6F84" w:rsidRPr="007A1F49" w:rsidRDefault="00FC2D19" w:rsidP="006D14ED">
      <w:pPr>
        <w:pStyle w:val="a5"/>
        <w:numPr>
          <w:ilvl w:val="0"/>
          <w:numId w:val="18"/>
        </w:numPr>
        <w:spacing w:before="28" w:beforeAutospacing="0" w:after="28" w:line="276" w:lineRule="auto"/>
      </w:pPr>
      <w:r w:rsidRPr="007A1F49">
        <w:rPr>
          <w:color w:val="000000"/>
        </w:rPr>
        <w:t xml:space="preserve">создания целостного впечатления о музыке и движении; </w:t>
      </w:r>
    </w:p>
    <w:p w:rsidR="003E6F84" w:rsidRPr="007A1F49" w:rsidRDefault="00FC2D19" w:rsidP="006D14ED">
      <w:pPr>
        <w:pStyle w:val="a5"/>
        <w:numPr>
          <w:ilvl w:val="0"/>
          <w:numId w:val="18"/>
        </w:numPr>
        <w:spacing w:before="28" w:beforeAutospacing="0" w:after="28" w:line="276" w:lineRule="auto"/>
      </w:pPr>
      <w:r w:rsidRPr="007A1F49">
        <w:rPr>
          <w:color w:val="000000"/>
        </w:rPr>
        <w:t>разучивания движения.</w:t>
      </w:r>
    </w:p>
    <w:p w:rsidR="003E6F84" w:rsidRPr="007A1F49" w:rsidRDefault="00FC2D19" w:rsidP="006D14ED">
      <w:pPr>
        <w:pStyle w:val="a5"/>
        <w:spacing w:before="28" w:beforeAutospacing="0" w:after="28" w:line="276" w:lineRule="auto"/>
        <w:ind w:firstLine="709"/>
      </w:pPr>
      <w:r w:rsidRPr="007A1F49">
        <w:rPr>
          <w:color w:val="000000"/>
        </w:rPr>
        <w:t>Методика обучения состоит в следующем: педагог прослушивает вместе с детьми музыкальное произведение, раскрывает его характер, образы и показывает музыкально-</w:t>
      </w:r>
      <w:proofErr w:type="gramStart"/>
      <w:r w:rsidRPr="007A1F49">
        <w:rPr>
          <w:color w:val="000000"/>
        </w:rPr>
        <w:t>ритмическое движение</w:t>
      </w:r>
      <w:proofErr w:type="gramEnd"/>
      <w:r w:rsidRPr="007A1F49">
        <w:rPr>
          <w:b/>
          <w:bCs/>
          <w:color w:val="000000"/>
        </w:rPr>
        <w:t>,</w:t>
      </w:r>
      <w:r w:rsidRPr="007A1F49">
        <w:rPr>
          <w:color w:val="000000"/>
        </w:rPr>
        <w:t xml:space="preserve"> стремясь пробудить в детях желание разучить его.  Показ должен быть точным, эмоциональным и целостным.</w:t>
      </w:r>
    </w:p>
    <w:p w:rsidR="003E6F84" w:rsidRPr="007A1F49" w:rsidRDefault="00FC2D19" w:rsidP="006D14ED">
      <w:pPr>
        <w:pStyle w:val="a5"/>
        <w:spacing w:before="28" w:beforeAutospacing="0" w:after="28" w:line="276" w:lineRule="auto"/>
        <w:ind w:firstLine="709"/>
      </w:pPr>
      <w:r w:rsidRPr="007A1F49">
        <w:rPr>
          <w:i/>
          <w:iCs/>
          <w:color w:val="000000"/>
          <w:u w:val="single"/>
        </w:rPr>
        <w:t>На втором этапе</w:t>
      </w:r>
      <w:r w:rsidRPr="007A1F49">
        <w:rPr>
          <w:color w:val="000000"/>
        </w:rPr>
        <w:t xml:space="preserve"> задачи расширяются, продолжатся: </w:t>
      </w:r>
    </w:p>
    <w:p w:rsidR="003E6F84" w:rsidRPr="007A1F49" w:rsidRDefault="00FC2D19" w:rsidP="006D14ED">
      <w:pPr>
        <w:pStyle w:val="a5"/>
        <w:numPr>
          <w:ilvl w:val="0"/>
          <w:numId w:val="19"/>
        </w:numPr>
        <w:spacing w:before="28" w:beforeAutospacing="0" w:after="28" w:line="276" w:lineRule="auto"/>
      </w:pPr>
      <w:r w:rsidRPr="007A1F49">
        <w:rPr>
          <w:color w:val="000000"/>
        </w:rPr>
        <w:t>углубленное разучивание музыкально-ритмического движения,</w:t>
      </w:r>
    </w:p>
    <w:p w:rsidR="003E6F84" w:rsidRPr="007A1F49" w:rsidRDefault="00FC2D19" w:rsidP="006D14ED">
      <w:pPr>
        <w:pStyle w:val="a5"/>
        <w:numPr>
          <w:ilvl w:val="0"/>
          <w:numId w:val="19"/>
        </w:numPr>
        <w:spacing w:before="28" w:beforeAutospacing="0" w:after="28" w:line="276" w:lineRule="auto"/>
      </w:pPr>
      <w:r w:rsidRPr="007A1F49">
        <w:rPr>
          <w:color w:val="000000"/>
        </w:rPr>
        <w:t>уточнение его элементов и создание целостного образа, настроения музыкального произведения.</w:t>
      </w:r>
    </w:p>
    <w:p w:rsidR="003E6F84" w:rsidRPr="007A1F49" w:rsidRDefault="00FC2D19" w:rsidP="006D14ED">
      <w:pPr>
        <w:pStyle w:val="a5"/>
        <w:spacing w:before="28" w:beforeAutospacing="0" w:after="28" w:line="276" w:lineRule="auto"/>
        <w:ind w:firstLine="709"/>
      </w:pPr>
      <w:r w:rsidRPr="007A1F49">
        <w:rPr>
          <w:color w:val="000000"/>
        </w:rPr>
        <w:t xml:space="preserve">Педагог дает необходимые разъяснения, напоминает последовательность действий, своевременно, доброжелательно оценивает достижения детей. </w:t>
      </w:r>
    </w:p>
    <w:p w:rsidR="003E6F84" w:rsidRPr="007A1F49" w:rsidRDefault="00FC2D19" w:rsidP="006D14ED">
      <w:pPr>
        <w:pStyle w:val="a5"/>
        <w:spacing w:before="28" w:beforeAutospacing="0" w:after="28" w:line="276" w:lineRule="auto"/>
        <w:ind w:firstLine="709"/>
      </w:pPr>
      <w:r w:rsidRPr="007A1F49">
        <w:rPr>
          <w:i/>
          <w:iCs/>
          <w:color w:val="000000"/>
          <w:u w:val="single"/>
        </w:rPr>
        <w:t>Задача третьего этапа</w:t>
      </w:r>
      <w:r w:rsidRPr="007A1F49">
        <w:rPr>
          <w:color w:val="000000"/>
        </w:rPr>
        <w:t xml:space="preserve"> заключается в том, чтобы закрепить представления о музыке и движении, поощряя детей самостоятельно выполнять разученные движения.</w:t>
      </w:r>
    </w:p>
    <w:p w:rsidR="003E6F84" w:rsidRDefault="00FC2D19" w:rsidP="006D14ED">
      <w:pPr>
        <w:pStyle w:val="a5"/>
        <w:spacing w:before="28" w:beforeAutospacing="0" w:after="28" w:line="276" w:lineRule="auto"/>
        <w:ind w:firstLine="709"/>
        <w:rPr>
          <w:color w:val="000000"/>
        </w:rPr>
      </w:pPr>
      <w:r w:rsidRPr="007A1F49">
        <w:rPr>
          <w:color w:val="000000"/>
        </w:rPr>
        <w:t>Методика закрепления</w:t>
      </w:r>
      <w:r w:rsidRPr="007A1F49">
        <w:rPr>
          <w:b/>
          <w:bCs/>
          <w:color w:val="000000"/>
        </w:rPr>
        <w:t> </w:t>
      </w:r>
      <w:r w:rsidRPr="007A1F49">
        <w:rPr>
          <w:color w:val="000000"/>
        </w:rPr>
        <w:t>и совершенствования</w:t>
      </w:r>
      <w:r w:rsidRPr="007A1F49">
        <w:rPr>
          <w:b/>
          <w:bCs/>
          <w:color w:val="000000"/>
        </w:rPr>
        <w:t> </w:t>
      </w:r>
      <w:r w:rsidRPr="007A1F49">
        <w:rPr>
          <w:color w:val="000000"/>
        </w:rPr>
        <w:t>музыкально-</w:t>
      </w:r>
      <w:proofErr w:type="gramStart"/>
      <w:r w:rsidRPr="007A1F49">
        <w:rPr>
          <w:color w:val="000000"/>
        </w:rPr>
        <w:t>ритмического движения</w:t>
      </w:r>
      <w:proofErr w:type="gramEnd"/>
      <w:r w:rsidRPr="007A1F49">
        <w:rPr>
          <w:color w:val="000000"/>
        </w:rPr>
        <w:t> 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 детьми музыкально-ритмических движений.</w:t>
      </w:r>
    </w:p>
    <w:p w:rsidR="006D14ED" w:rsidRDefault="006D14ED" w:rsidP="006D14ED">
      <w:pPr>
        <w:pStyle w:val="a5"/>
        <w:spacing w:before="28" w:beforeAutospacing="0" w:after="28" w:line="276" w:lineRule="auto"/>
        <w:ind w:firstLine="709"/>
        <w:rPr>
          <w:color w:val="000000"/>
        </w:rPr>
      </w:pPr>
    </w:p>
    <w:p w:rsidR="006D14ED" w:rsidRDefault="006D14ED" w:rsidP="006D14ED">
      <w:pPr>
        <w:pStyle w:val="a5"/>
        <w:spacing w:before="28" w:beforeAutospacing="0" w:after="28" w:line="276" w:lineRule="auto"/>
        <w:ind w:firstLine="709"/>
        <w:rPr>
          <w:color w:val="000000"/>
        </w:rPr>
      </w:pPr>
    </w:p>
    <w:p w:rsidR="006D14ED" w:rsidRPr="007A1F49" w:rsidRDefault="006D14ED" w:rsidP="006D14ED">
      <w:pPr>
        <w:pStyle w:val="a5"/>
        <w:spacing w:before="28" w:beforeAutospacing="0" w:after="28" w:line="276" w:lineRule="auto"/>
        <w:ind w:firstLine="709"/>
        <w:rPr>
          <w:color w:val="000000"/>
        </w:rPr>
      </w:pPr>
    </w:p>
    <w:p w:rsidR="003E6F84" w:rsidRPr="007A1F49" w:rsidRDefault="00FC2D19" w:rsidP="007A1F49">
      <w:pPr>
        <w:pStyle w:val="a5"/>
        <w:spacing w:before="0" w:beforeAutospacing="0" w:after="0" w:line="276" w:lineRule="auto"/>
        <w:ind w:left="782" w:right="-6"/>
        <w:jc w:val="center"/>
      </w:pPr>
      <w:r w:rsidRPr="007A1F49">
        <w:rPr>
          <w:b/>
          <w:bCs/>
          <w:i/>
          <w:iCs/>
        </w:rPr>
        <w:lastRenderedPageBreak/>
        <w:t>2. Музыкально-ритмические игры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b/>
          <w:bCs/>
          <w:i/>
          <w:iCs/>
        </w:rPr>
        <w:t xml:space="preserve">1)  «Музыкальная шкатулка» 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u w:val="single"/>
        </w:rPr>
        <w:t xml:space="preserve">Описание: 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r w:rsidRPr="007A1F49">
        <w:t>Дети стоят спиной в круг,  в центре круга – один из детей, у которого в руках музыкальный инструмент. По указанию преподавателя он начинает играть на инструменте, а остальные дети слушают его. Затем определяют, что за инструмент прозвучал. Кто угадал, становится в круг, и преподаватель дает ему новый инструмент и игра продолжается заново.</w:t>
      </w:r>
    </w:p>
    <w:p w:rsidR="003E6F84" w:rsidRPr="007A1F49" w:rsidRDefault="00FC2D19" w:rsidP="007A1F49">
      <w:pPr>
        <w:pStyle w:val="a5"/>
        <w:spacing w:after="0" w:line="276" w:lineRule="auto"/>
      </w:pPr>
      <w:r w:rsidRPr="007A1F49">
        <w:rPr>
          <w:u w:val="single"/>
        </w:rPr>
        <w:t>Игра развивает: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r w:rsidRPr="007A1F49">
        <w:t>музыкальный слух, при прослушивании музыки музыкального инструмента;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r w:rsidRPr="007A1F49">
        <w:t>чувство ритма, когда ребенок исполняет игру на инструменте в разнообразном ритмическом рисунке;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r w:rsidRPr="007A1F49">
        <w:t>быстроту мышления, чтобы первым определить и стать лидером.</w:t>
      </w:r>
    </w:p>
    <w:p w:rsidR="003E6F84" w:rsidRPr="007A1F49" w:rsidRDefault="00FC2D19" w:rsidP="007A1F49">
      <w:pPr>
        <w:pStyle w:val="a5"/>
        <w:spacing w:after="0" w:line="276" w:lineRule="auto"/>
      </w:pPr>
      <w:r w:rsidRPr="007A1F49">
        <w:rPr>
          <w:b/>
          <w:bCs/>
          <w:i/>
          <w:iCs/>
        </w:rPr>
        <w:t xml:space="preserve">2) «Самолетики – </w:t>
      </w:r>
      <w:proofErr w:type="spellStart"/>
      <w:r w:rsidRPr="007A1F49">
        <w:rPr>
          <w:b/>
          <w:bCs/>
          <w:i/>
          <w:iCs/>
        </w:rPr>
        <w:t>вертолетики</w:t>
      </w:r>
      <w:proofErr w:type="spellEnd"/>
      <w:r w:rsidRPr="007A1F49">
        <w:rPr>
          <w:b/>
          <w:bCs/>
          <w:i/>
          <w:iCs/>
        </w:rPr>
        <w:t>»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u w:val="single"/>
        </w:rPr>
        <w:t xml:space="preserve">Описание: 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r w:rsidRPr="007A1F49">
        <w:t xml:space="preserve">Дети делятся на две команды с одноименными игре названиями. Каждой команде определяется свой музыкальный фрагмент, и когда музыка той или иной команды звучит, то они начинают хаотично двигаться по залу и по окончании должны вернуться на исходное место и выполнить задания преподавателя. Например, прыжки на месте, полуприседания, исполнить хлопки или притопы. Если звучит музыка другой команды, то команда, чья музыка не звучит, стоит на месте («на аэродроме»). </w:t>
      </w:r>
    </w:p>
    <w:p w:rsidR="003E6F84" w:rsidRPr="007A1F49" w:rsidRDefault="00FC2D19" w:rsidP="006D14ED">
      <w:pPr>
        <w:pStyle w:val="a5"/>
        <w:spacing w:before="0" w:beforeAutospacing="0" w:after="0" w:line="276" w:lineRule="auto"/>
      </w:pPr>
      <w:r w:rsidRPr="007A1F49">
        <w:rPr>
          <w:u w:val="single"/>
        </w:rPr>
        <w:t>Игра развивает: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r w:rsidRPr="007A1F49">
        <w:t>умение владеть танцевальной площадкой;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r w:rsidRPr="007A1F49">
        <w:t>быстроту движений, реакцию;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r w:rsidRPr="007A1F49">
        <w:t>музыкальный слух;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r w:rsidRPr="007A1F49">
        <w:t>память, так как ребенок запоминает задание и исполняет его спустя некоторое время.</w:t>
      </w:r>
    </w:p>
    <w:p w:rsidR="003E6F84" w:rsidRPr="007A1F49" w:rsidRDefault="00FC2D19" w:rsidP="007A1F49">
      <w:pPr>
        <w:pStyle w:val="a5"/>
        <w:numPr>
          <w:ilvl w:val="1"/>
          <w:numId w:val="16"/>
        </w:numPr>
        <w:spacing w:after="0" w:line="276" w:lineRule="auto"/>
        <w:ind w:left="0" w:firstLine="0"/>
      </w:pPr>
      <w:r w:rsidRPr="007A1F49">
        <w:rPr>
          <w:b/>
          <w:bCs/>
          <w:i/>
          <w:iCs/>
        </w:rPr>
        <w:t xml:space="preserve">«Мыши и мышеловка» </w:t>
      </w:r>
    </w:p>
    <w:p w:rsidR="003E6F84" w:rsidRPr="007A1F49" w:rsidRDefault="00FC2D19" w:rsidP="007A1F49">
      <w:pPr>
        <w:pStyle w:val="a5"/>
        <w:spacing w:before="0" w:beforeAutospacing="0" w:after="0" w:line="276" w:lineRule="auto"/>
      </w:pPr>
      <w:r w:rsidRPr="007A1F49">
        <w:rPr>
          <w:u w:val="single"/>
        </w:rPr>
        <w:t>Описание:</w:t>
      </w:r>
      <w:r w:rsidRPr="007A1F49">
        <w:t xml:space="preserve"> 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647"/>
      </w:pPr>
      <w:r w:rsidRPr="007A1F49">
        <w:t xml:space="preserve">Дети становятся в один общий круг, держась за руки. Далее по команде преподавателя они производят расчет на «первый», «второй» (это делается затем, чтобы дети и преподаватель могли определить, кто будет являться «мышками», а кто – «мышеловкой»). Далее все участники, являющиеся «первыми», делают шаг в круг и смыкают его, взяв друг друга за руки, образовывая замкнутую «мышеловку». А «вторые», т.е. «мышки» становятся за пределы «мышеловки». 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left="62" w:firstLine="647"/>
      </w:pPr>
      <w:r w:rsidRPr="007A1F49">
        <w:t xml:space="preserve">Начинается игра. Звучит музыка. На вступление «мыши» еще не двигаются и только потом, когда зазвучала основная мелодия «мыши» пробегают посередине «мышеловки»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 и закрывают «мышеловку». Оставшиеся «мышки» внутри, считаются пойманными. Они становятся в общий круг, присоединятся к «мышеловке». Игра </w:t>
      </w:r>
      <w:r w:rsidRPr="007A1F49">
        <w:lastRenderedPageBreak/>
        <w:t>продолжается. Можно провести игру 3-4 раза. А затем поменять игроков местами. «Вторые» становятся «мышеловкой», а «первые» - мышками.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left="62"/>
      </w:pPr>
      <w:r w:rsidRPr="007A1F49">
        <w:rPr>
          <w:u w:val="single"/>
        </w:rPr>
        <w:t>Игра развивает и учит</w:t>
      </w:r>
      <w:r w:rsidRPr="007A1F49">
        <w:t>: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r w:rsidRPr="007A1F49">
        <w:t>координацию движения ребенка;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r w:rsidRPr="007A1F49">
        <w:t>умение ориентироваться в пространстве;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r w:rsidRPr="007A1F49">
        <w:t>формировать рисунок танца – круг;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r w:rsidRPr="007A1F49">
        <w:t>коллективной работе, находясь в роли «мышеловки»;</w:t>
      </w:r>
    </w:p>
    <w:p w:rsidR="003E6F84" w:rsidRPr="007A1F49" w:rsidRDefault="00FC2D19" w:rsidP="006D14ED">
      <w:pPr>
        <w:pStyle w:val="a5"/>
        <w:spacing w:before="0" w:beforeAutospacing="0" w:after="0" w:line="276" w:lineRule="auto"/>
        <w:ind w:firstLine="709"/>
      </w:pPr>
      <w:proofErr w:type="gramStart"/>
      <w:r w:rsidRPr="007A1F49">
        <w:t>развивает музыкальность (так как начало и окончание движения связано с музыкой.</w:t>
      </w:r>
      <w:proofErr w:type="gramEnd"/>
    </w:p>
    <w:p w:rsidR="003E6F84" w:rsidRPr="007A1F49" w:rsidRDefault="003E6F84" w:rsidP="006D14ED">
      <w:pPr>
        <w:pStyle w:val="a5"/>
        <w:spacing w:before="0" w:beforeAutospacing="0" w:after="0" w:line="276" w:lineRule="auto"/>
        <w:ind w:firstLine="709"/>
      </w:pPr>
    </w:p>
    <w:p w:rsidR="003E6F84" w:rsidRPr="007A1F49" w:rsidRDefault="00FC2D19" w:rsidP="007A1F49">
      <w:pPr>
        <w:pStyle w:val="a5"/>
        <w:spacing w:before="28" w:beforeAutospacing="0" w:after="28" w:line="276" w:lineRule="auto"/>
        <w:ind w:firstLine="425"/>
        <w:jc w:val="center"/>
      </w:pPr>
      <w:r w:rsidRPr="007A1F49">
        <w:rPr>
          <w:b/>
          <w:bCs/>
          <w:iCs/>
          <w:lang w:val="en-US"/>
        </w:rPr>
        <w:t>VI</w:t>
      </w:r>
      <w:r w:rsidRPr="007A1F49">
        <w:rPr>
          <w:b/>
          <w:bCs/>
          <w:iCs/>
        </w:rPr>
        <w:t>. Список рекомендуемой методической литературы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76" w:lineRule="auto"/>
        <w:ind w:left="0" w:firstLine="709"/>
        <w:jc w:val="both"/>
      </w:pPr>
      <w:r w:rsidRPr="007A1F49">
        <w:rPr>
          <w:color w:val="000000"/>
        </w:rPr>
        <w:t xml:space="preserve">Барышникова Т. Азбука хореографии. М., 2000 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76" w:lineRule="auto"/>
        <w:ind w:left="0" w:firstLine="709"/>
        <w:jc w:val="both"/>
      </w:pPr>
      <w:proofErr w:type="spellStart"/>
      <w:r w:rsidRPr="007A1F49">
        <w:rPr>
          <w:color w:val="000000"/>
        </w:rPr>
        <w:t>Бекина</w:t>
      </w:r>
      <w:proofErr w:type="spellEnd"/>
      <w:r w:rsidRPr="007A1F49">
        <w:rPr>
          <w:color w:val="000000"/>
        </w:rPr>
        <w:t xml:space="preserve"> С.И., Ломова Т.П., Соковнина Е.Н. Музыка и движение. Упражнения, игры, пляски для детей 6-7 лет. Часть 1 и Часть 2. М., 1981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76" w:lineRule="auto"/>
        <w:ind w:left="0" w:firstLine="709"/>
        <w:jc w:val="both"/>
      </w:pPr>
      <w:r w:rsidRPr="007A1F49">
        <w:rPr>
          <w:color w:val="000000"/>
        </w:rPr>
        <w:t xml:space="preserve">Буренина А.И. Ритмическая мозаика. СПб, 2000 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76" w:lineRule="auto"/>
        <w:ind w:left="0" w:firstLine="709"/>
        <w:jc w:val="both"/>
      </w:pPr>
      <w:r w:rsidRPr="007A1F49">
        <w:t xml:space="preserve">Горшкова Е. В. От жеста к танцу. </w:t>
      </w:r>
      <w:r w:rsidRPr="007A1F49">
        <w:rPr>
          <w:color w:val="1A1B1C"/>
        </w:rPr>
        <w:t xml:space="preserve">М.: Издательство «Гном и Д», 2004 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</w:pPr>
      <w:r w:rsidRPr="007A1F49">
        <w:t xml:space="preserve">Играем </w:t>
      </w:r>
      <w:proofErr w:type="gramStart"/>
      <w:r w:rsidRPr="007A1F49">
        <w:t>с начала</w:t>
      </w:r>
      <w:proofErr w:type="gramEnd"/>
      <w:r w:rsidRPr="007A1F49">
        <w:t>. Гимнастика, ритмика, танец. М., 2007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76" w:lineRule="auto"/>
        <w:ind w:left="0" w:firstLine="709"/>
        <w:jc w:val="both"/>
      </w:pPr>
      <w:proofErr w:type="spellStart"/>
      <w:r w:rsidRPr="007A1F49">
        <w:rPr>
          <w:color w:val="000000"/>
        </w:rPr>
        <w:t>Конорова</w:t>
      </w:r>
      <w:proofErr w:type="spellEnd"/>
      <w:r w:rsidRPr="007A1F49">
        <w:rPr>
          <w:color w:val="000000"/>
        </w:rPr>
        <w:t xml:space="preserve"> Е.В. Методическое пособие по ритмике в I и II классах музыкальной школы. Выпуск 1. Издательство “Музыка”. М., 1972 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76" w:lineRule="auto"/>
        <w:ind w:left="0" w:firstLine="709"/>
        <w:jc w:val="both"/>
      </w:pPr>
      <w:proofErr w:type="spellStart"/>
      <w:r w:rsidRPr="007A1F49">
        <w:rPr>
          <w:color w:val="000000"/>
        </w:rPr>
        <w:t>Конорова</w:t>
      </w:r>
      <w:proofErr w:type="spellEnd"/>
      <w:r w:rsidRPr="007A1F49">
        <w:rPr>
          <w:color w:val="000000"/>
        </w:rPr>
        <w:t xml:space="preserve"> Е.В. Занятия по ритмике в III и IV классах музыкальной школы. Выпуск 2. Издательство “Музыка”. М., 1973 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</w:pPr>
      <w:proofErr w:type="spellStart"/>
      <w:r w:rsidRPr="007A1F49">
        <w:t>Конорова</w:t>
      </w:r>
      <w:proofErr w:type="spellEnd"/>
      <w:r w:rsidRPr="007A1F49">
        <w:t xml:space="preserve"> Е. В. Танец и ритмика. М: </w:t>
      </w:r>
      <w:proofErr w:type="spellStart"/>
      <w:r w:rsidRPr="007A1F49">
        <w:t>Музгиз</w:t>
      </w:r>
      <w:proofErr w:type="spellEnd"/>
      <w:r w:rsidRPr="007A1F49">
        <w:t>, 1960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jc w:val="both"/>
      </w:pPr>
      <w:proofErr w:type="spellStart"/>
      <w:r w:rsidRPr="007A1F49">
        <w:t>Конорова</w:t>
      </w:r>
      <w:proofErr w:type="spellEnd"/>
      <w:r w:rsidRPr="007A1F49">
        <w:t xml:space="preserve"> Е.В. Методическое пособие по ритмике. Занятия по ритмике в подготовительных классах. Выпуск 1. М.: </w:t>
      </w:r>
      <w:proofErr w:type="spellStart"/>
      <w:r w:rsidRPr="007A1F49">
        <w:t>Музгиз</w:t>
      </w:r>
      <w:proofErr w:type="spellEnd"/>
      <w:r w:rsidRPr="007A1F49">
        <w:t>, 1963, 1972, 1979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76" w:lineRule="auto"/>
        <w:ind w:left="0" w:firstLine="709"/>
        <w:jc w:val="both"/>
      </w:pPr>
      <w:proofErr w:type="spellStart"/>
      <w:r w:rsidRPr="007A1F49">
        <w:rPr>
          <w:color w:val="000000"/>
        </w:rPr>
        <w:t>Колодницкий</w:t>
      </w:r>
      <w:proofErr w:type="spellEnd"/>
      <w:r w:rsidRPr="007A1F49">
        <w:rPr>
          <w:color w:val="000000"/>
        </w:rPr>
        <w:t xml:space="preserve"> Г.А. Музыкальные игры, </w:t>
      </w:r>
      <w:proofErr w:type="gramStart"/>
      <w:r w:rsidRPr="007A1F49">
        <w:rPr>
          <w:color w:val="000000"/>
        </w:rPr>
        <w:t>ритмические упражнения</w:t>
      </w:r>
      <w:proofErr w:type="gramEnd"/>
      <w:r w:rsidRPr="007A1F49">
        <w:rPr>
          <w:color w:val="000000"/>
        </w:rPr>
        <w:t xml:space="preserve"> и танцы для детей. Учебно-методическое пособие для педагогов. М, 2000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76" w:lineRule="auto"/>
        <w:ind w:left="0" w:firstLine="709"/>
        <w:jc w:val="both"/>
      </w:pPr>
      <w:r w:rsidRPr="007A1F49">
        <w:t>Климов А. Основы русского народного танца. М., Издательство «Московского государственного института культуры», 1994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76" w:lineRule="auto"/>
        <w:ind w:left="0" w:firstLine="709"/>
        <w:jc w:val="both"/>
      </w:pPr>
      <w:proofErr w:type="spellStart"/>
      <w:r w:rsidRPr="007A1F49">
        <w:rPr>
          <w:color w:val="000000"/>
        </w:rPr>
        <w:t>Лифиц</w:t>
      </w:r>
      <w:proofErr w:type="spellEnd"/>
      <w:r w:rsidRPr="007A1F49">
        <w:rPr>
          <w:color w:val="000000"/>
        </w:rPr>
        <w:t xml:space="preserve"> И. </w:t>
      </w:r>
      <w:proofErr w:type="spellStart"/>
      <w:r w:rsidRPr="007A1F49">
        <w:rPr>
          <w:color w:val="000000"/>
        </w:rPr>
        <w:t>Франио</w:t>
      </w:r>
      <w:proofErr w:type="spellEnd"/>
      <w:r w:rsidRPr="007A1F49">
        <w:rPr>
          <w:color w:val="000000"/>
        </w:rPr>
        <w:t xml:space="preserve"> Г. Методическое пособие по ритмике. М., 1987 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76" w:lineRule="auto"/>
        <w:ind w:left="0" w:firstLine="709"/>
        <w:jc w:val="both"/>
      </w:pPr>
      <w:proofErr w:type="spellStart"/>
      <w:r w:rsidRPr="007A1F49">
        <w:t>Пустовойтова</w:t>
      </w:r>
      <w:proofErr w:type="spellEnd"/>
      <w:r w:rsidRPr="007A1F49">
        <w:t xml:space="preserve"> М.Б. Ритмика для детей. Учебно-методическое пособие. М., Гуманитарный издательский центр «ВЛАДОС», 2008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after="0" w:line="276" w:lineRule="auto"/>
        <w:ind w:left="0" w:firstLine="709"/>
        <w:jc w:val="both"/>
      </w:pPr>
      <w:r w:rsidRPr="007A1F49">
        <w:t xml:space="preserve">Программы для хореографических школ искусств. Составитель – </w:t>
      </w:r>
      <w:proofErr w:type="spellStart"/>
      <w:r w:rsidRPr="007A1F49">
        <w:t>Бахтов</w:t>
      </w:r>
      <w:proofErr w:type="spellEnd"/>
      <w:r w:rsidRPr="007A1F49">
        <w:t xml:space="preserve"> С. М., М.,1984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7A1F49">
        <w:t>Руднева С., Фиш Э. Ритмика. Музыкальное движение. М.: Просвещение, 1972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before="28" w:beforeAutospacing="0" w:after="28" w:line="276" w:lineRule="auto"/>
        <w:ind w:left="0" w:firstLine="709"/>
        <w:jc w:val="both"/>
      </w:pPr>
      <w:r w:rsidRPr="007A1F49">
        <w:rPr>
          <w:color w:val="000000"/>
        </w:rPr>
        <w:t>Ткаченко Т.С. Народные танцы. М., 1975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76" w:lineRule="auto"/>
        <w:ind w:left="0" w:firstLine="709"/>
        <w:jc w:val="both"/>
      </w:pPr>
      <w:proofErr w:type="spellStart"/>
      <w:r w:rsidRPr="007A1F49">
        <w:t>Франио</w:t>
      </w:r>
      <w:proofErr w:type="spellEnd"/>
      <w:r w:rsidRPr="007A1F49">
        <w:t xml:space="preserve"> Г.С. Ритмика в детской музыкальной школе, М., 1997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before="28" w:beforeAutospacing="0" w:after="28" w:line="276" w:lineRule="auto"/>
        <w:ind w:left="0" w:firstLine="709"/>
        <w:jc w:val="both"/>
      </w:pPr>
      <w:proofErr w:type="spellStart"/>
      <w:r w:rsidRPr="007A1F49">
        <w:rPr>
          <w:color w:val="000000"/>
        </w:rPr>
        <w:t>Франио</w:t>
      </w:r>
      <w:proofErr w:type="spellEnd"/>
      <w:r w:rsidRPr="007A1F49">
        <w:rPr>
          <w:color w:val="000000"/>
        </w:rPr>
        <w:t xml:space="preserve"> Г. Роль ритмики в эстетическом воспитании детей. М., 1989 </w:t>
      </w:r>
    </w:p>
    <w:p w:rsidR="003E6F84" w:rsidRPr="007A1F49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7A1F49">
        <w:t xml:space="preserve">Школа танца для </w:t>
      </w:r>
      <w:proofErr w:type="gramStart"/>
      <w:r w:rsidRPr="007A1F49">
        <w:t>юных</w:t>
      </w:r>
      <w:proofErr w:type="gramEnd"/>
      <w:r w:rsidRPr="007A1F49">
        <w:t>. СПб, 2003</w:t>
      </w:r>
    </w:p>
    <w:p w:rsidR="003E6F84" w:rsidRDefault="00FC2D19" w:rsidP="007A1F49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76" w:lineRule="auto"/>
        <w:ind w:left="0" w:firstLine="709"/>
        <w:jc w:val="both"/>
      </w:pPr>
      <w:proofErr w:type="spellStart"/>
      <w:r w:rsidRPr="007A1F49">
        <w:t>Чибрикова-Луговская</w:t>
      </w:r>
      <w:proofErr w:type="spellEnd"/>
      <w:r w:rsidRPr="007A1F49">
        <w:t xml:space="preserve"> А.Е. Ритмика. М., Издательский дом «Дрофа», 1998</w:t>
      </w:r>
    </w:p>
    <w:p w:rsidR="006D14ED" w:rsidRDefault="006D14ED" w:rsidP="006D14ED">
      <w:pPr>
        <w:pStyle w:val="a5"/>
        <w:tabs>
          <w:tab w:val="left" w:pos="993"/>
          <w:tab w:val="left" w:pos="1276"/>
        </w:tabs>
        <w:spacing w:after="0" w:line="276" w:lineRule="auto"/>
        <w:jc w:val="both"/>
      </w:pPr>
    </w:p>
    <w:p w:rsidR="006D14ED" w:rsidRDefault="006D14ED" w:rsidP="006D14ED">
      <w:pPr>
        <w:pStyle w:val="a5"/>
        <w:tabs>
          <w:tab w:val="left" w:pos="993"/>
          <w:tab w:val="left" w:pos="1276"/>
        </w:tabs>
        <w:spacing w:after="0" w:line="276" w:lineRule="auto"/>
        <w:jc w:val="both"/>
      </w:pPr>
    </w:p>
    <w:p w:rsidR="006D14ED" w:rsidRPr="007A1F49" w:rsidRDefault="006D14ED" w:rsidP="006D14ED">
      <w:pPr>
        <w:pStyle w:val="a5"/>
        <w:tabs>
          <w:tab w:val="left" w:pos="993"/>
          <w:tab w:val="left" w:pos="1276"/>
        </w:tabs>
        <w:spacing w:after="0" w:line="276" w:lineRule="auto"/>
        <w:jc w:val="both"/>
      </w:pPr>
    </w:p>
    <w:p w:rsidR="003E6F84" w:rsidRPr="007A1F49" w:rsidRDefault="00FC2D19" w:rsidP="007A1F49">
      <w:pPr>
        <w:pStyle w:val="a5"/>
        <w:spacing w:after="0" w:line="276" w:lineRule="auto"/>
        <w:jc w:val="center"/>
      </w:pPr>
      <w:r w:rsidRPr="007A1F49">
        <w:rPr>
          <w:b/>
          <w:bCs/>
        </w:rPr>
        <w:lastRenderedPageBreak/>
        <w:t>Интернет ресурсы</w:t>
      </w:r>
    </w:p>
    <w:p w:rsidR="003E6F84" w:rsidRPr="007A1F49" w:rsidRDefault="00A00249" w:rsidP="007A1F49">
      <w:pPr>
        <w:pStyle w:val="a5"/>
        <w:numPr>
          <w:ilvl w:val="0"/>
          <w:numId w:val="26"/>
        </w:numPr>
        <w:spacing w:after="0" w:line="276" w:lineRule="auto"/>
      </w:pPr>
      <w:hyperlink r:id="rId14" w:history="1">
        <w:r w:rsidR="00FC2D19" w:rsidRPr="007A1F49">
          <w:rPr>
            <w:rStyle w:val="a3"/>
          </w:rPr>
          <w:t>http://piruet.info</w:t>
        </w:r>
      </w:hyperlink>
    </w:p>
    <w:p w:rsidR="003E6F84" w:rsidRPr="007A1F49" w:rsidRDefault="00A00249" w:rsidP="007A1F49">
      <w:pPr>
        <w:pStyle w:val="a5"/>
        <w:numPr>
          <w:ilvl w:val="0"/>
          <w:numId w:val="26"/>
        </w:numPr>
        <w:spacing w:after="0" w:line="276" w:lineRule="auto"/>
      </w:pPr>
      <w:hyperlink r:id="rId15" w:history="1">
        <w:r w:rsidR="00FC2D19" w:rsidRPr="007A1F49">
          <w:rPr>
            <w:rStyle w:val="a3"/>
          </w:rPr>
          <w:t>http://www.monlo.ru/time2</w:t>
        </w:r>
      </w:hyperlink>
    </w:p>
    <w:p w:rsidR="003E6F84" w:rsidRPr="007A1F49" w:rsidRDefault="00FC2D19" w:rsidP="007A1F49">
      <w:pPr>
        <w:pStyle w:val="a5"/>
        <w:numPr>
          <w:ilvl w:val="0"/>
          <w:numId w:val="26"/>
        </w:numPr>
        <w:spacing w:after="0" w:line="276" w:lineRule="auto"/>
        <w:rPr>
          <w:lang w:val="en-US"/>
        </w:rPr>
      </w:pPr>
      <w:proofErr w:type="gramStart"/>
      <w:r w:rsidRPr="007A1F49">
        <w:rPr>
          <w:lang w:val="en-US"/>
        </w:rPr>
        <w:t>www</w:t>
      </w:r>
      <w:proofErr w:type="gramEnd"/>
      <w:r w:rsidRPr="007A1F49">
        <w:rPr>
          <w:lang w:val="en-US"/>
        </w:rPr>
        <w:t>. psychlib.ru</w:t>
      </w:r>
    </w:p>
    <w:p w:rsidR="003E6F84" w:rsidRPr="007A1F49" w:rsidRDefault="00FC2D19" w:rsidP="007A1F49">
      <w:pPr>
        <w:pStyle w:val="a5"/>
        <w:numPr>
          <w:ilvl w:val="0"/>
          <w:numId w:val="26"/>
        </w:numPr>
        <w:spacing w:after="0" w:line="276" w:lineRule="auto"/>
        <w:rPr>
          <w:lang w:val="en-US"/>
        </w:rPr>
      </w:pPr>
      <w:proofErr w:type="gramStart"/>
      <w:r w:rsidRPr="007A1F49">
        <w:rPr>
          <w:lang w:val="en-US"/>
        </w:rPr>
        <w:t>www</w:t>
      </w:r>
      <w:proofErr w:type="gramEnd"/>
      <w:r w:rsidRPr="007A1F49">
        <w:rPr>
          <w:lang w:val="en-US"/>
        </w:rPr>
        <w:t>. horeograf.com</w:t>
      </w:r>
    </w:p>
    <w:p w:rsidR="003E6F84" w:rsidRPr="007A1F49" w:rsidRDefault="00A00249" w:rsidP="007A1F49">
      <w:pPr>
        <w:pStyle w:val="a5"/>
        <w:numPr>
          <w:ilvl w:val="0"/>
          <w:numId w:val="26"/>
        </w:numPr>
        <w:spacing w:after="0" w:line="276" w:lineRule="auto"/>
      </w:pPr>
      <w:hyperlink r:id="rId16" w:history="1">
        <w:r w:rsidR="00FC2D19" w:rsidRPr="007A1F49">
          <w:rPr>
            <w:rStyle w:val="a3"/>
            <w:lang w:val="en-US"/>
          </w:rPr>
          <w:t>www.balletmusic.ru</w:t>
        </w:r>
      </w:hyperlink>
    </w:p>
    <w:p w:rsidR="003E6F84" w:rsidRPr="007A1F49" w:rsidRDefault="00A00249" w:rsidP="007A1F49">
      <w:pPr>
        <w:pStyle w:val="a5"/>
        <w:numPr>
          <w:ilvl w:val="0"/>
          <w:numId w:val="26"/>
        </w:numPr>
        <w:spacing w:after="0" w:line="276" w:lineRule="auto"/>
      </w:pPr>
      <w:hyperlink r:id="rId17" w:history="1">
        <w:r w:rsidR="00FC2D19" w:rsidRPr="007A1F49">
          <w:rPr>
            <w:rStyle w:val="a3"/>
            <w:lang w:val="en-US"/>
          </w:rPr>
          <w:t>http://pedagogic.ru</w:t>
        </w:r>
      </w:hyperlink>
    </w:p>
    <w:p w:rsidR="003E6F84" w:rsidRPr="007A1F49" w:rsidRDefault="00A00249" w:rsidP="007A1F49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8" w:after="28" w:line="276" w:lineRule="auto"/>
        <w:rPr>
          <w:sz w:val="24"/>
          <w:szCs w:val="24"/>
        </w:rPr>
      </w:pPr>
      <w:hyperlink r:id="rId18" w:history="1">
        <w:r w:rsidR="00FC2D19" w:rsidRPr="007A1F49">
          <w:rPr>
            <w:rStyle w:val="a3"/>
            <w:b w:val="0"/>
            <w:bCs w:val="0"/>
            <w:sz w:val="24"/>
            <w:szCs w:val="24"/>
            <w:lang w:val="en-US"/>
          </w:rPr>
          <w:t>http://spo.1september.ru</w:t>
        </w:r>
      </w:hyperlink>
    </w:p>
    <w:p w:rsidR="003E6F84" w:rsidRPr="007A1F49" w:rsidRDefault="00A00249" w:rsidP="007A1F49">
      <w:pPr>
        <w:pStyle w:val="a5"/>
        <w:numPr>
          <w:ilvl w:val="0"/>
          <w:numId w:val="26"/>
        </w:numPr>
        <w:spacing w:after="0" w:line="276" w:lineRule="auto"/>
      </w:pPr>
      <w:hyperlink r:id="rId19" w:history="1">
        <w:r w:rsidR="00FC2D19" w:rsidRPr="007A1F49">
          <w:rPr>
            <w:rStyle w:val="a3"/>
            <w:lang w:val="en-US"/>
          </w:rPr>
          <w:t>http://www.fizkultura-vsem.ru</w:t>
        </w:r>
      </w:hyperlink>
    </w:p>
    <w:p w:rsidR="003E6F84" w:rsidRPr="007A1F49" w:rsidRDefault="00A00249" w:rsidP="007A1F49">
      <w:pPr>
        <w:pStyle w:val="a5"/>
        <w:numPr>
          <w:ilvl w:val="0"/>
          <w:numId w:val="26"/>
        </w:numPr>
        <w:spacing w:after="0" w:line="276" w:lineRule="auto"/>
      </w:pPr>
      <w:hyperlink r:id="rId20" w:history="1">
        <w:r w:rsidR="00FC2D19" w:rsidRPr="007A1F49">
          <w:rPr>
            <w:rStyle w:val="a3"/>
          </w:rPr>
          <w:t>http://www.rambler.ru/</w:t>
        </w:r>
      </w:hyperlink>
    </w:p>
    <w:p w:rsidR="003E6F84" w:rsidRPr="007A1F49" w:rsidRDefault="00A00249" w:rsidP="007A1F49">
      <w:pPr>
        <w:pStyle w:val="a5"/>
        <w:numPr>
          <w:ilvl w:val="0"/>
          <w:numId w:val="26"/>
        </w:numPr>
        <w:spacing w:after="0" w:line="276" w:lineRule="auto"/>
      </w:pPr>
      <w:hyperlink r:id="rId21" w:history="1">
        <w:r w:rsidR="00FC2D19" w:rsidRPr="007A1F49">
          <w:rPr>
            <w:rStyle w:val="a3"/>
            <w:lang w:val="en-US"/>
          </w:rPr>
          <w:t>www.google.ru</w:t>
        </w:r>
      </w:hyperlink>
    </w:p>
    <w:p w:rsidR="003E6F84" w:rsidRPr="007A1F49" w:rsidRDefault="00FC2D19" w:rsidP="007A1F49">
      <w:pPr>
        <w:pStyle w:val="a5"/>
        <w:numPr>
          <w:ilvl w:val="0"/>
          <w:numId w:val="26"/>
        </w:numPr>
        <w:spacing w:after="0" w:line="276" w:lineRule="auto"/>
        <w:rPr>
          <w:lang w:val="en-US"/>
        </w:rPr>
      </w:pPr>
      <w:r w:rsidRPr="007A1F49">
        <w:rPr>
          <w:lang w:val="en-US"/>
        </w:rPr>
        <w:t>www.plie.ru</w:t>
      </w:r>
    </w:p>
    <w:p w:rsidR="003E6F84" w:rsidRPr="007A1F49" w:rsidRDefault="003E6F84" w:rsidP="007A1F49">
      <w:pPr>
        <w:pStyle w:val="a5"/>
        <w:spacing w:after="0" w:line="276" w:lineRule="auto"/>
        <w:jc w:val="center"/>
      </w:pPr>
    </w:p>
    <w:sectPr w:rsidR="003E6F84" w:rsidRPr="007A1F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49" w:rsidRDefault="00A00249">
      <w:pPr>
        <w:pStyle w:val="a5"/>
      </w:pPr>
      <w:r>
        <w:separator/>
      </w:r>
    </w:p>
  </w:endnote>
  <w:endnote w:type="continuationSeparator" w:id="0">
    <w:p w:rsidR="00A00249" w:rsidRDefault="00A0024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E8" w:rsidRDefault="00FE18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426494"/>
      <w:docPartObj>
        <w:docPartGallery w:val="Page Numbers (Bottom of Page)"/>
        <w:docPartUnique/>
      </w:docPartObj>
    </w:sdtPr>
    <w:sdtEndPr/>
    <w:sdtContent>
      <w:p w:rsidR="006D14ED" w:rsidRDefault="006D14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C3E">
          <w:rPr>
            <w:noProof/>
          </w:rPr>
          <w:t>1</w:t>
        </w:r>
        <w:r>
          <w:fldChar w:fldCharType="end"/>
        </w:r>
      </w:p>
    </w:sdtContent>
  </w:sdt>
  <w:p w:rsidR="006D14ED" w:rsidRDefault="006D14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49" w:rsidRDefault="00A00249">
      <w:pPr>
        <w:pStyle w:val="a5"/>
      </w:pPr>
      <w:r>
        <w:separator/>
      </w:r>
    </w:p>
  </w:footnote>
  <w:footnote w:type="continuationSeparator" w:id="0">
    <w:p w:rsidR="00A00249" w:rsidRDefault="00A00249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84" w:rsidRDefault="00FC2D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6F84" w:rsidRDefault="003E6F8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E8" w:rsidRDefault="00FE18E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23C3E">
      <w:rPr>
        <w:noProof/>
      </w:rPr>
      <w:t>2</w:t>
    </w:r>
    <w:r>
      <w:fldChar w:fldCharType="end"/>
    </w:r>
  </w:p>
  <w:p w:rsidR="003E6F84" w:rsidRDefault="003E6F84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E8" w:rsidRDefault="00FE18E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23C3E">
      <w:rPr>
        <w:noProof/>
      </w:rPr>
      <w:t>1</w:t>
    </w:r>
    <w:r>
      <w:fldChar w:fldCharType="end"/>
    </w:r>
  </w:p>
  <w:p w:rsidR="00FE18E8" w:rsidRDefault="00FE18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CC4"/>
    <w:multiLevelType w:val="multilevel"/>
    <w:tmpl w:val="62B8B86A"/>
    <w:lvl w:ilvl="0">
      <w:start w:val="6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cs="Times New Roman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  <w:rPr>
        <w:rFonts w:cs="Times New Roman"/>
      </w:rPr>
    </w:lvl>
  </w:abstractNum>
  <w:abstractNum w:abstractNumId="1">
    <w:nsid w:val="0727010B"/>
    <w:multiLevelType w:val="multilevel"/>
    <w:tmpl w:val="4FB4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E2E50"/>
    <w:multiLevelType w:val="multilevel"/>
    <w:tmpl w:val="AC8C2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273085"/>
    <w:multiLevelType w:val="multilevel"/>
    <w:tmpl w:val="31E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83F10"/>
    <w:multiLevelType w:val="multilevel"/>
    <w:tmpl w:val="370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F75BD"/>
    <w:multiLevelType w:val="multilevel"/>
    <w:tmpl w:val="265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615EF"/>
    <w:multiLevelType w:val="multilevel"/>
    <w:tmpl w:val="280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5338F"/>
    <w:multiLevelType w:val="multilevel"/>
    <w:tmpl w:val="7C8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5757C"/>
    <w:multiLevelType w:val="multilevel"/>
    <w:tmpl w:val="CA8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A000A"/>
    <w:multiLevelType w:val="multilevel"/>
    <w:tmpl w:val="43185C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D0748C"/>
    <w:multiLevelType w:val="multilevel"/>
    <w:tmpl w:val="D85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C7A3A"/>
    <w:multiLevelType w:val="multilevel"/>
    <w:tmpl w:val="B30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077D9"/>
    <w:multiLevelType w:val="multilevel"/>
    <w:tmpl w:val="45CE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B00DF"/>
    <w:multiLevelType w:val="multilevel"/>
    <w:tmpl w:val="41F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75834"/>
    <w:multiLevelType w:val="multilevel"/>
    <w:tmpl w:val="086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60618F"/>
    <w:multiLevelType w:val="multilevel"/>
    <w:tmpl w:val="C8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2E560A"/>
    <w:multiLevelType w:val="multilevel"/>
    <w:tmpl w:val="F7E0D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E0B64"/>
    <w:multiLevelType w:val="multilevel"/>
    <w:tmpl w:val="6CD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572FE"/>
    <w:multiLevelType w:val="multilevel"/>
    <w:tmpl w:val="AA028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8B4D3C"/>
    <w:multiLevelType w:val="hybridMultilevel"/>
    <w:tmpl w:val="66A66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8443687"/>
    <w:multiLevelType w:val="multilevel"/>
    <w:tmpl w:val="18F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9D75C9"/>
    <w:multiLevelType w:val="multilevel"/>
    <w:tmpl w:val="DB8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BE2E32"/>
    <w:multiLevelType w:val="multilevel"/>
    <w:tmpl w:val="D76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15D29"/>
    <w:multiLevelType w:val="multilevel"/>
    <w:tmpl w:val="861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7E6C92"/>
    <w:multiLevelType w:val="multilevel"/>
    <w:tmpl w:val="E3E45F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BE5EA1"/>
    <w:multiLevelType w:val="multilevel"/>
    <w:tmpl w:val="0D6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2C1997"/>
    <w:multiLevelType w:val="multilevel"/>
    <w:tmpl w:val="D19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E81F49"/>
    <w:multiLevelType w:val="multilevel"/>
    <w:tmpl w:val="C0D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D32ACB"/>
    <w:multiLevelType w:val="multilevel"/>
    <w:tmpl w:val="E45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F24EA3"/>
    <w:multiLevelType w:val="multilevel"/>
    <w:tmpl w:val="F3A2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F193DFC"/>
    <w:multiLevelType w:val="multilevel"/>
    <w:tmpl w:val="34A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9"/>
  </w:num>
  <w:num w:numId="3">
    <w:abstractNumId w:val="22"/>
  </w:num>
  <w:num w:numId="4">
    <w:abstractNumId w:val="0"/>
  </w:num>
  <w:num w:numId="5">
    <w:abstractNumId w:val="20"/>
  </w:num>
  <w:num w:numId="6">
    <w:abstractNumId w:val="36"/>
  </w:num>
  <w:num w:numId="7">
    <w:abstractNumId w:val="33"/>
  </w:num>
  <w:num w:numId="8">
    <w:abstractNumId w:val="1"/>
  </w:num>
  <w:num w:numId="9">
    <w:abstractNumId w:val="35"/>
  </w:num>
  <w:num w:numId="10">
    <w:abstractNumId w:val="25"/>
  </w:num>
  <w:num w:numId="11">
    <w:abstractNumId w:val="23"/>
  </w:num>
  <w:num w:numId="12">
    <w:abstractNumId w:val="31"/>
  </w:num>
  <w:num w:numId="13">
    <w:abstractNumId w:val="14"/>
  </w:num>
  <w:num w:numId="14">
    <w:abstractNumId w:val="18"/>
  </w:num>
  <w:num w:numId="15">
    <w:abstractNumId w:val="2"/>
  </w:num>
  <w:num w:numId="16">
    <w:abstractNumId w:val="17"/>
  </w:num>
  <w:num w:numId="17">
    <w:abstractNumId w:val="24"/>
  </w:num>
  <w:num w:numId="18">
    <w:abstractNumId w:val="34"/>
  </w:num>
  <w:num w:numId="19">
    <w:abstractNumId w:val="28"/>
  </w:num>
  <w:num w:numId="20">
    <w:abstractNumId w:val="6"/>
  </w:num>
  <w:num w:numId="21">
    <w:abstractNumId w:val="5"/>
  </w:num>
  <w:num w:numId="22">
    <w:abstractNumId w:val="3"/>
  </w:num>
  <w:num w:numId="23">
    <w:abstractNumId w:val="9"/>
  </w:num>
  <w:num w:numId="24">
    <w:abstractNumId w:val="4"/>
  </w:num>
  <w:num w:numId="25">
    <w:abstractNumId w:val="26"/>
  </w:num>
  <w:num w:numId="26">
    <w:abstractNumId w:val="13"/>
  </w:num>
  <w:num w:numId="27">
    <w:abstractNumId w:val="11"/>
  </w:num>
  <w:num w:numId="28">
    <w:abstractNumId w:val="16"/>
  </w:num>
  <w:num w:numId="29">
    <w:abstractNumId w:val="40"/>
  </w:num>
  <w:num w:numId="30">
    <w:abstractNumId w:val="19"/>
  </w:num>
  <w:num w:numId="31">
    <w:abstractNumId w:val="30"/>
  </w:num>
  <w:num w:numId="32">
    <w:abstractNumId w:val="38"/>
  </w:num>
  <w:num w:numId="33">
    <w:abstractNumId w:val="15"/>
  </w:num>
  <w:num w:numId="34">
    <w:abstractNumId w:val="8"/>
  </w:num>
  <w:num w:numId="35">
    <w:abstractNumId w:val="12"/>
  </w:num>
  <w:num w:numId="36">
    <w:abstractNumId w:val="21"/>
  </w:num>
  <w:num w:numId="37">
    <w:abstractNumId w:val="37"/>
  </w:num>
  <w:num w:numId="38">
    <w:abstractNumId w:val="7"/>
  </w:num>
  <w:num w:numId="39">
    <w:abstractNumId w:val="10"/>
  </w:num>
  <w:num w:numId="40">
    <w:abstractNumId w:val="3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49"/>
    <w:rsid w:val="00135D80"/>
    <w:rsid w:val="003E6F84"/>
    <w:rsid w:val="00423C3E"/>
    <w:rsid w:val="006D14ED"/>
    <w:rsid w:val="007A1F49"/>
    <w:rsid w:val="00985BD6"/>
    <w:rsid w:val="00A00249"/>
    <w:rsid w:val="00AD3DD8"/>
    <w:rsid w:val="00C3430C"/>
    <w:rsid w:val="00FC2D19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6">
    <w:name w:val="heading 6"/>
    <w:basedOn w:val="a"/>
    <w:qFormat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Hyperlink"/>
    <w:semiHidden/>
    <w:rPr>
      <w:color w:val="000080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styleId="a5">
    <w:name w:val="Normal (Web)"/>
    <w:basedOn w:val="a"/>
    <w:semiHidden/>
    <w:pPr>
      <w:spacing w:before="100" w:beforeAutospacing="1" w:after="119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character" w:styleId="a8">
    <w:name w:val="page number"/>
    <w:semiHidden/>
    <w:rPr>
      <w:rFonts w:cs="Times New Roman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qFormat/>
    <w:pPr>
      <w:ind w:left="720"/>
      <w:contextualSpacing/>
    </w:pPr>
  </w:style>
  <w:style w:type="paragraph" w:styleId="a9">
    <w:name w:val="caption"/>
    <w:basedOn w:val="a"/>
    <w:next w:val="a"/>
    <w:qFormat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locked/>
    <w:rPr>
      <w:rFonts w:cs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FE18E8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FE18E8"/>
    <w:rPr>
      <w:sz w:val="24"/>
      <w:szCs w:val="24"/>
    </w:rPr>
  </w:style>
  <w:style w:type="table" w:styleId="ac">
    <w:name w:val="Table Grid"/>
    <w:basedOn w:val="a1"/>
    <w:uiPriority w:val="59"/>
    <w:rsid w:val="00135D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3C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6">
    <w:name w:val="heading 6"/>
    <w:basedOn w:val="a"/>
    <w:qFormat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Hyperlink"/>
    <w:semiHidden/>
    <w:rPr>
      <w:color w:val="000080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styleId="a5">
    <w:name w:val="Normal (Web)"/>
    <w:basedOn w:val="a"/>
    <w:semiHidden/>
    <w:pPr>
      <w:spacing w:before="100" w:beforeAutospacing="1" w:after="119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character" w:styleId="a8">
    <w:name w:val="page number"/>
    <w:semiHidden/>
    <w:rPr>
      <w:rFonts w:cs="Times New Roman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qFormat/>
    <w:pPr>
      <w:ind w:left="720"/>
      <w:contextualSpacing/>
    </w:pPr>
  </w:style>
  <w:style w:type="paragraph" w:styleId="a9">
    <w:name w:val="caption"/>
    <w:basedOn w:val="a"/>
    <w:next w:val="a"/>
    <w:qFormat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locked/>
    <w:rPr>
      <w:rFonts w:cs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FE18E8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FE18E8"/>
    <w:rPr>
      <w:sz w:val="24"/>
      <w:szCs w:val="24"/>
    </w:rPr>
  </w:style>
  <w:style w:type="table" w:styleId="ac">
    <w:name w:val="Table Grid"/>
    <w:basedOn w:val="a1"/>
    <w:uiPriority w:val="59"/>
    <w:rsid w:val="00135D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3C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spo.1septemb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edagog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lletmusic.ru/" TargetMode="External"/><Relationship Id="rId20" Type="http://schemas.openxmlformats.org/officeDocument/2006/relationships/hyperlink" Target="http://www.ramble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onlo.ru/time2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fizkultura-vsem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iruet.inf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</vt:lpstr>
    </vt:vector>
  </TitlesOfParts>
  <Company>META</Company>
  <LinksUpToDate>false</LinksUpToDate>
  <CharactersWithSpaces>35357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subject/>
  <dc:creator>Хапков</dc:creator>
  <cp:keywords/>
  <dc:description/>
  <cp:lastModifiedBy>DSHY</cp:lastModifiedBy>
  <cp:revision>6</cp:revision>
  <dcterms:created xsi:type="dcterms:W3CDTF">2014-04-15T11:58:00Z</dcterms:created>
  <dcterms:modified xsi:type="dcterms:W3CDTF">2018-11-12T12:43:00Z</dcterms:modified>
</cp:coreProperties>
</file>